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7730D8" w:rsidRPr="000350A9" w14:paraId="0599BCA2" w14:textId="77777777" w:rsidTr="00E346D6">
        <w:trPr>
          <w:trHeight w:val="48"/>
        </w:trPr>
        <w:tc>
          <w:tcPr>
            <w:tcW w:w="709" w:type="dxa"/>
          </w:tcPr>
          <w:p w14:paraId="6A3844E0" w14:textId="77777777" w:rsidR="007730D8" w:rsidRPr="00FD139A" w:rsidRDefault="007730D8" w:rsidP="007730D8">
            <w:pPr>
              <w:numPr>
                <w:ilvl w:val="0"/>
                <w:numId w:val="1"/>
              </w:numPr>
              <w:jc w:val="both"/>
              <w:rPr>
                <w:rFonts w:ascii="Book Antiqua" w:hAnsi="Book Antiqua"/>
              </w:rPr>
            </w:pPr>
          </w:p>
        </w:tc>
        <w:tc>
          <w:tcPr>
            <w:tcW w:w="1187" w:type="dxa"/>
            <w:tcBorders>
              <w:right w:val="single" w:sz="4" w:space="0" w:color="auto"/>
            </w:tcBorders>
          </w:tcPr>
          <w:p w14:paraId="0BB72DE7" w14:textId="449FDEED" w:rsidR="007730D8" w:rsidRPr="00FD139A" w:rsidRDefault="007730D8" w:rsidP="007730D8">
            <w:pPr>
              <w:jc w:val="both"/>
              <w:rPr>
                <w:rFonts w:ascii="Book Antiqua" w:hAnsi="Book Antiqua"/>
              </w:rPr>
            </w:pPr>
            <w:r w:rsidRPr="003156F1">
              <w:rPr>
                <w:rFonts w:ascii="Book Antiqua" w:hAnsi="Book Antiqua"/>
              </w:rPr>
              <w:t>General</w:t>
            </w:r>
          </w:p>
        </w:tc>
        <w:tc>
          <w:tcPr>
            <w:tcW w:w="8265" w:type="dxa"/>
            <w:gridSpan w:val="4"/>
            <w:tcBorders>
              <w:left w:val="single" w:sz="4" w:space="0" w:color="auto"/>
            </w:tcBorders>
          </w:tcPr>
          <w:p w14:paraId="443806EF" w14:textId="77777777" w:rsidR="007730D8" w:rsidRPr="003156F1" w:rsidRDefault="007730D8" w:rsidP="007730D8">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346EDAB0" w14:textId="77777777" w:rsidR="007730D8" w:rsidRPr="003156F1" w:rsidRDefault="007730D8" w:rsidP="007730D8">
            <w:pPr>
              <w:jc w:val="both"/>
              <w:rPr>
                <w:rFonts w:ascii="Book Antiqua" w:hAnsi="Book Antiqua"/>
                <w:b/>
                <w:bCs/>
                <w:color w:val="FF0000"/>
                <w:lang w:val="en-GB"/>
              </w:rPr>
            </w:pPr>
          </w:p>
          <w:p w14:paraId="0D68B94F" w14:textId="1BC85FF1" w:rsidR="007730D8" w:rsidRPr="00D83099" w:rsidRDefault="007730D8" w:rsidP="007730D8">
            <w:pPr>
              <w:rPr>
                <w:rFonts w:ascii="Book Antiqua" w:hAnsi="Book Antiqua"/>
                <w:color w:val="FF0000"/>
                <w:u w:val="single"/>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7730D8" w:rsidRPr="000350A9" w14:paraId="0FE1AB0D" w14:textId="77777777" w:rsidTr="00FC6408">
        <w:trPr>
          <w:trHeight w:val="48"/>
        </w:trPr>
        <w:tc>
          <w:tcPr>
            <w:tcW w:w="709" w:type="dxa"/>
          </w:tcPr>
          <w:p w14:paraId="017B65BB" w14:textId="77777777" w:rsidR="007730D8" w:rsidRPr="00FD139A" w:rsidRDefault="007730D8" w:rsidP="007730D8">
            <w:pPr>
              <w:numPr>
                <w:ilvl w:val="0"/>
                <w:numId w:val="1"/>
              </w:numPr>
              <w:jc w:val="both"/>
              <w:rPr>
                <w:rFonts w:ascii="Book Antiqua" w:hAnsi="Book Antiqua"/>
              </w:rPr>
            </w:pPr>
          </w:p>
        </w:tc>
        <w:tc>
          <w:tcPr>
            <w:tcW w:w="1187" w:type="dxa"/>
          </w:tcPr>
          <w:p w14:paraId="75FA78B8" w14:textId="3D4B21CA" w:rsidR="007730D8" w:rsidRPr="00FD139A" w:rsidRDefault="007730D8" w:rsidP="007730D8">
            <w:pPr>
              <w:jc w:val="both"/>
              <w:rPr>
                <w:rFonts w:ascii="Book Antiqua" w:hAnsi="Book Antiqua"/>
              </w:rPr>
            </w:pPr>
            <w:r w:rsidRPr="00FD139A">
              <w:rPr>
                <w:rFonts w:ascii="Book Antiqua" w:hAnsi="Book Antiqua"/>
              </w:rPr>
              <w:t>ITB 1.1</w:t>
            </w:r>
          </w:p>
        </w:tc>
        <w:tc>
          <w:tcPr>
            <w:tcW w:w="8265" w:type="dxa"/>
            <w:gridSpan w:val="4"/>
          </w:tcPr>
          <w:p w14:paraId="065C0EAA" w14:textId="77777777" w:rsidR="007730D8" w:rsidRPr="00FD139A" w:rsidRDefault="007730D8" w:rsidP="007730D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14AB3FCA" w14:textId="77777777" w:rsidR="007730D8" w:rsidRPr="00FD139A" w:rsidRDefault="007730D8" w:rsidP="007730D8">
            <w:pPr>
              <w:jc w:val="both"/>
              <w:rPr>
                <w:rFonts w:ascii="Book Antiqua" w:hAnsi="Book Antiqua" w:cs="Arial"/>
                <w:snapToGrid w:val="0"/>
              </w:rPr>
            </w:pPr>
          </w:p>
          <w:p w14:paraId="08BAEC6C"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060C9C0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2CCA0272"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5CCCA3B5"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31B13DDB" w14:textId="77777777" w:rsidR="007730D8" w:rsidRPr="00FD139A" w:rsidRDefault="007730D8" w:rsidP="007730D8">
            <w:pPr>
              <w:jc w:val="both"/>
              <w:rPr>
                <w:rFonts w:ascii="Book Antiqua" w:hAnsi="Book Antiqua" w:cs="Arial"/>
                <w:snapToGrid w:val="0"/>
              </w:rPr>
            </w:pPr>
          </w:p>
          <w:p w14:paraId="779ED1FF" w14:textId="77777777"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24F6171E" w14:textId="22EB22DE" w:rsidR="007730D8" w:rsidRPr="00FD139A" w:rsidRDefault="007730D8" w:rsidP="007730D8">
            <w:pPr>
              <w:jc w:val="both"/>
              <w:rPr>
                <w:rFonts w:ascii="Book Antiqua" w:hAnsi="Book Antiqua" w:cs="Arial"/>
                <w:b/>
                <w:snapToGrid w:val="0"/>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0913957" w14:textId="77777777" w:rsidTr="00FC6408">
        <w:trPr>
          <w:trHeight w:val="48"/>
        </w:trPr>
        <w:tc>
          <w:tcPr>
            <w:tcW w:w="709" w:type="dxa"/>
          </w:tcPr>
          <w:p w14:paraId="0873FC08" w14:textId="4314094A" w:rsidR="007730D8" w:rsidRPr="00FD139A" w:rsidRDefault="007730D8" w:rsidP="007730D8">
            <w:pPr>
              <w:ind w:left="180"/>
              <w:jc w:val="both"/>
              <w:rPr>
                <w:rFonts w:ascii="Book Antiqua" w:hAnsi="Book Antiqua"/>
              </w:rPr>
            </w:pPr>
            <w:r>
              <w:rPr>
                <w:rFonts w:ascii="Book Antiqua" w:hAnsi="Book Antiqua"/>
              </w:rPr>
              <w:t>2.</w:t>
            </w:r>
          </w:p>
        </w:tc>
        <w:tc>
          <w:tcPr>
            <w:tcW w:w="1187" w:type="dxa"/>
          </w:tcPr>
          <w:p w14:paraId="64986FD5" w14:textId="77777777" w:rsidR="007730D8" w:rsidRPr="00FD139A" w:rsidRDefault="007730D8" w:rsidP="007730D8">
            <w:pPr>
              <w:jc w:val="both"/>
              <w:rPr>
                <w:rFonts w:ascii="Book Antiqua" w:hAnsi="Book Antiqua"/>
              </w:rPr>
            </w:pPr>
            <w:r w:rsidRPr="00FD139A">
              <w:rPr>
                <w:rFonts w:ascii="Book Antiqua" w:hAnsi="Book Antiqua"/>
              </w:rPr>
              <w:t>ITB 1.2</w:t>
            </w:r>
          </w:p>
        </w:tc>
        <w:tc>
          <w:tcPr>
            <w:tcW w:w="8265" w:type="dxa"/>
            <w:gridSpan w:val="4"/>
          </w:tcPr>
          <w:p w14:paraId="47072FAC" w14:textId="77777777" w:rsidR="007730D8" w:rsidRPr="00FD139A" w:rsidRDefault="007730D8" w:rsidP="007730D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7730D8" w:rsidRPr="00FD139A" w:rsidRDefault="007730D8" w:rsidP="007730D8">
            <w:pPr>
              <w:jc w:val="both"/>
              <w:rPr>
                <w:rFonts w:ascii="Book Antiqua" w:hAnsi="Book Antiqua" w:cs="Arial"/>
                <w:b/>
                <w:bCs/>
                <w:snapToGrid w:val="0"/>
              </w:rPr>
            </w:pPr>
          </w:p>
          <w:p w14:paraId="79BCA589"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7730D8" w:rsidRPr="00FD139A" w:rsidRDefault="007730D8" w:rsidP="007730D8">
            <w:pPr>
              <w:jc w:val="both"/>
              <w:rPr>
                <w:rFonts w:ascii="Book Antiqua" w:hAnsi="Book Antiqua" w:cs="Arial"/>
                <w:snapToGrid w:val="0"/>
              </w:rPr>
            </w:pPr>
          </w:p>
          <w:p w14:paraId="37BC1B1A" w14:textId="1A3B3F95"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7730D8" w:rsidRPr="00D83099" w:rsidRDefault="007730D8" w:rsidP="007730D8">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108D089" w14:textId="77777777" w:rsidTr="00FC6408">
        <w:trPr>
          <w:trHeight w:val="70"/>
        </w:trPr>
        <w:tc>
          <w:tcPr>
            <w:tcW w:w="709" w:type="dxa"/>
            <w:vMerge w:val="restart"/>
          </w:tcPr>
          <w:p w14:paraId="2E5165F2" w14:textId="72B53F4F" w:rsidR="007730D8" w:rsidRPr="00760B95" w:rsidRDefault="007730D8" w:rsidP="00D138E6">
            <w:pPr>
              <w:numPr>
                <w:ilvl w:val="0"/>
                <w:numId w:val="9"/>
              </w:numPr>
              <w:jc w:val="both"/>
              <w:rPr>
                <w:rFonts w:ascii="Book Antiqua" w:hAnsi="Book Antiqua"/>
              </w:rPr>
            </w:pPr>
            <w:r>
              <w:rPr>
                <w:rFonts w:ascii="Book Antiqua" w:hAnsi="Book Antiqua"/>
              </w:rPr>
              <w:t>3</w:t>
            </w:r>
          </w:p>
        </w:tc>
        <w:tc>
          <w:tcPr>
            <w:tcW w:w="1187" w:type="dxa"/>
            <w:vMerge w:val="restart"/>
          </w:tcPr>
          <w:p w14:paraId="03C0B641" w14:textId="77777777" w:rsidR="007730D8" w:rsidRPr="00760B95" w:rsidRDefault="007730D8" w:rsidP="007730D8">
            <w:pPr>
              <w:jc w:val="both"/>
              <w:rPr>
                <w:rFonts w:ascii="Book Antiqua" w:hAnsi="Book Antiqua"/>
              </w:rPr>
            </w:pPr>
            <w:r w:rsidRPr="00760B95">
              <w:rPr>
                <w:rFonts w:ascii="Book Antiqua" w:hAnsi="Book Antiqua"/>
              </w:rPr>
              <w:t>ITB 2.1</w:t>
            </w:r>
          </w:p>
        </w:tc>
        <w:tc>
          <w:tcPr>
            <w:tcW w:w="8265" w:type="dxa"/>
            <w:gridSpan w:val="4"/>
          </w:tcPr>
          <w:p w14:paraId="131C9E14"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115745A6" w14:textId="77777777" w:rsidR="007730D8" w:rsidRPr="00760B95" w:rsidRDefault="007730D8" w:rsidP="007730D8">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7C3FA345"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7730D8" w:rsidRDefault="007730D8" w:rsidP="007730D8">
            <w:pPr>
              <w:jc w:val="both"/>
              <w:rPr>
                <w:rFonts w:ascii="Book Antiqua" w:hAnsi="Book Antiqua" w:cs="Arial"/>
                <w:b/>
                <w:bCs/>
                <w:snapToGrid w:val="0"/>
              </w:rPr>
            </w:pPr>
          </w:p>
          <w:p w14:paraId="30679696" w14:textId="77777777" w:rsidR="007730D8" w:rsidRPr="00760B95" w:rsidRDefault="007730D8" w:rsidP="007730D8">
            <w:pPr>
              <w:jc w:val="both"/>
              <w:rPr>
                <w:rFonts w:ascii="Book Antiqua" w:hAnsi="Book Antiqua" w:cs="Arial"/>
                <w:b/>
                <w:bCs/>
                <w:snapToGrid w:val="0"/>
              </w:rPr>
            </w:pPr>
          </w:p>
        </w:tc>
      </w:tr>
      <w:tr w:rsidR="007730D8" w:rsidRPr="000350A9" w14:paraId="78CB9ED6" w14:textId="77777777" w:rsidTr="00FC6408">
        <w:trPr>
          <w:trHeight w:val="36"/>
        </w:trPr>
        <w:tc>
          <w:tcPr>
            <w:tcW w:w="709" w:type="dxa"/>
            <w:vMerge/>
          </w:tcPr>
          <w:p w14:paraId="1A34DBA8" w14:textId="77777777" w:rsidR="007730D8" w:rsidRPr="000350A9" w:rsidRDefault="007730D8" w:rsidP="007730D8">
            <w:pPr>
              <w:ind w:left="540"/>
              <w:jc w:val="both"/>
              <w:rPr>
                <w:rFonts w:ascii="Book Antiqua" w:hAnsi="Book Antiqua"/>
                <w:highlight w:val="yellow"/>
              </w:rPr>
            </w:pPr>
          </w:p>
        </w:tc>
        <w:tc>
          <w:tcPr>
            <w:tcW w:w="1187" w:type="dxa"/>
            <w:vMerge/>
          </w:tcPr>
          <w:p w14:paraId="78DB853C" w14:textId="77777777" w:rsidR="007730D8" w:rsidRPr="000350A9" w:rsidRDefault="007730D8" w:rsidP="007730D8">
            <w:pPr>
              <w:jc w:val="both"/>
              <w:rPr>
                <w:rFonts w:ascii="Book Antiqua" w:hAnsi="Book Antiqua"/>
                <w:highlight w:val="yellow"/>
              </w:rPr>
            </w:pPr>
          </w:p>
        </w:tc>
        <w:tc>
          <w:tcPr>
            <w:tcW w:w="901" w:type="dxa"/>
          </w:tcPr>
          <w:p w14:paraId="18933A66" w14:textId="77777777" w:rsidR="007730D8" w:rsidRPr="00CB60EE" w:rsidRDefault="007730D8" w:rsidP="007730D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7730D8" w:rsidRPr="000350A9" w14:paraId="44D740F0" w14:textId="77777777" w:rsidTr="00FC6408">
        <w:trPr>
          <w:trHeight w:val="33"/>
        </w:trPr>
        <w:tc>
          <w:tcPr>
            <w:tcW w:w="709" w:type="dxa"/>
            <w:vMerge/>
          </w:tcPr>
          <w:p w14:paraId="3699733A" w14:textId="77777777" w:rsidR="007730D8" w:rsidRPr="000350A9" w:rsidRDefault="007730D8" w:rsidP="007730D8">
            <w:pPr>
              <w:ind w:left="540"/>
              <w:jc w:val="both"/>
              <w:rPr>
                <w:rFonts w:ascii="Book Antiqua" w:hAnsi="Book Antiqua"/>
                <w:highlight w:val="yellow"/>
              </w:rPr>
            </w:pPr>
          </w:p>
        </w:tc>
        <w:tc>
          <w:tcPr>
            <w:tcW w:w="1187" w:type="dxa"/>
            <w:vMerge/>
          </w:tcPr>
          <w:p w14:paraId="37E638BC" w14:textId="77777777" w:rsidR="007730D8" w:rsidRPr="000350A9" w:rsidRDefault="007730D8" w:rsidP="007730D8">
            <w:pPr>
              <w:jc w:val="both"/>
              <w:rPr>
                <w:rFonts w:ascii="Book Antiqua" w:hAnsi="Book Antiqua"/>
                <w:highlight w:val="yellow"/>
              </w:rPr>
            </w:pPr>
          </w:p>
        </w:tc>
        <w:tc>
          <w:tcPr>
            <w:tcW w:w="901" w:type="dxa"/>
          </w:tcPr>
          <w:p w14:paraId="161B54C6" w14:textId="77777777" w:rsidR="007730D8" w:rsidRPr="00CB60EE" w:rsidRDefault="007730D8" w:rsidP="007730D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7730D8" w:rsidRPr="00CB60EE" w:rsidRDefault="007730D8" w:rsidP="007730D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5E7AE923" w14:textId="77777777" w:rsidTr="00FC6408">
        <w:trPr>
          <w:trHeight w:val="33"/>
        </w:trPr>
        <w:tc>
          <w:tcPr>
            <w:tcW w:w="709" w:type="dxa"/>
            <w:vMerge/>
          </w:tcPr>
          <w:p w14:paraId="10E3153A" w14:textId="77777777" w:rsidR="007730D8" w:rsidRPr="000350A9" w:rsidRDefault="007730D8" w:rsidP="007730D8">
            <w:pPr>
              <w:ind w:left="540"/>
              <w:jc w:val="both"/>
              <w:rPr>
                <w:rFonts w:ascii="Book Antiqua" w:hAnsi="Book Antiqua"/>
                <w:highlight w:val="yellow"/>
              </w:rPr>
            </w:pPr>
          </w:p>
        </w:tc>
        <w:tc>
          <w:tcPr>
            <w:tcW w:w="1187" w:type="dxa"/>
            <w:vMerge/>
          </w:tcPr>
          <w:p w14:paraId="72B203F8" w14:textId="77777777" w:rsidR="007730D8" w:rsidRPr="000350A9" w:rsidRDefault="007730D8" w:rsidP="007730D8">
            <w:pPr>
              <w:jc w:val="both"/>
              <w:rPr>
                <w:rFonts w:ascii="Book Antiqua" w:hAnsi="Book Antiqua"/>
                <w:highlight w:val="yellow"/>
              </w:rPr>
            </w:pPr>
          </w:p>
        </w:tc>
        <w:tc>
          <w:tcPr>
            <w:tcW w:w="901" w:type="dxa"/>
          </w:tcPr>
          <w:p w14:paraId="324F4040" w14:textId="77777777" w:rsidR="007730D8" w:rsidRPr="00CB60EE" w:rsidRDefault="007730D8" w:rsidP="007730D8">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7730D8" w:rsidRPr="00CB60EE" w:rsidRDefault="007730D8" w:rsidP="007730D8">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3320DEE" w14:textId="77777777" w:rsidTr="00FC6408">
        <w:trPr>
          <w:trHeight w:val="33"/>
        </w:trPr>
        <w:tc>
          <w:tcPr>
            <w:tcW w:w="709" w:type="dxa"/>
            <w:vMerge/>
          </w:tcPr>
          <w:p w14:paraId="2C4EBAC8" w14:textId="77777777" w:rsidR="007730D8" w:rsidRPr="000350A9" w:rsidRDefault="007730D8" w:rsidP="007730D8">
            <w:pPr>
              <w:ind w:left="540"/>
              <w:jc w:val="both"/>
              <w:rPr>
                <w:rFonts w:ascii="Book Antiqua" w:hAnsi="Book Antiqua"/>
                <w:highlight w:val="yellow"/>
              </w:rPr>
            </w:pPr>
          </w:p>
        </w:tc>
        <w:tc>
          <w:tcPr>
            <w:tcW w:w="1187" w:type="dxa"/>
            <w:vMerge/>
          </w:tcPr>
          <w:p w14:paraId="6360670A" w14:textId="77777777" w:rsidR="007730D8" w:rsidRPr="000350A9" w:rsidRDefault="007730D8" w:rsidP="007730D8">
            <w:pPr>
              <w:jc w:val="both"/>
              <w:rPr>
                <w:rFonts w:ascii="Book Antiqua" w:hAnsi="Book Antiqua"/>
                <w:highlight w:val="yellow"/>
              </w:rPr>
            </w:pPr>
          </w:p>
        </w:tc>
        <w:tc>
          <w:tcPr>
            <w:tcW w:w="901" w:type="dxa"/>
          </w:tcPr>
          <w:p w14:paraId="045DE96A" w14:textId="77777777" w:rsidR="007730D8" w:rsidRPr="00CB60EE" w:rsidRDefault="007730D8" w:rsidP="007730D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7730D8" w:rsidRPr="00CB60EE" w:rsidRDefault="007730D8" w:rsidP="007730D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457B5EB" w14:textId="77777777" w:rsidTr="00FC6408">
        <w:trPr>
          <w:trHeight w:val="33"/>
        </w:trPr>
        <w:tc>
          <w:tcPr>
            <w:tcW w:w="709" w:type="dxa"/>
            <w:vMerge/>
          </w:tcPr>
          <w:p w14:paraId="524D2566" w14:textId="77777777" w:rsidR="007730D8" w:rsidRPr="000350A9" w:rsidRDefault="007730D8" w:rsidP="007730D8">
            <w:pPr>
              <w:ind w:left="540"/>
              <w:jc w:val="both"/>
              <w:rPr>
                <w:rFonts w:ascii="Book Antiqua" w:hAnsi="Book Antiqua"/>
                <w:highlight w:val="yellow"/>
              </w:rPr>
            </w:pPr>
          </w:p>
        </w:tc>
        <w:tc>
          <w:tcPr>
            <w:tcW w:w="1187" w:type="dxa"/>
            <w:vMerge/>
          </w:tcPr>
          <w:p w14:paraId="74A08DE6" w14:textId="77777777" w:rsidR="007730D8" w:rsidRPr="000350A9" w:rsidRDefault="007730D8" w:rsidP="007730D8">
            <w:pPr>
              <w:jc w:val="both"/>
              <w:rPr>
                <w:rFonts w:ascii="Book Antiqua" w:hAnsi="Book Antiqua"/>
                <w:highlight w:val="yellow"/>
              </w:rPr>
            </w:pPr>
          </w:p>
        </w:tc>
        <w:tc>
          <w:tcPr>
            <w:tcW w:w="901" w:type="dxa"/>
          </w:tcPr>
          <w:p w14:paraId="4E709435" w14:textId="77777777" w:rsidR="007730D8" w:rsidRPr="00CB60EE" w:rsidRDefault="007730D8" w:rsidP="007730D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7730D8" w:rsidRPr="00CB60EE" w:rsidRDefault="007730D8" w:rsidP="007730D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6F1521A5" w14:textId="77777777" w:rsidTr="00FC6408">
        <w:trPr>
          <w:trHeight w:val="33"/>
        </w:trPr>
        <w:tc>
          <w:tcPr>
            <w:tcW w:w="709" w:type="dxa"/>
            <w:vMerge/>
          </w:tcPr>
          <w:p w14:paraId="53EAC3E6" w14:textId="77777777" w:rsidR="007730D8" w:rsidRPr="000350A9" w:rsidRDefault="007730D8" w:rsidP="007730D8">
            <w:pPr>
              <w:ind w:left="540"/>
              <w:jc w:val="both"/>
              <w:rPr>
                <w:rFonts w:ascii="Book Antiqua" w:hAnsi="Book Antiqua"/>
                <w:highlight w:val="yellow"/>
              </w:rPr>
            </w:pPr>
          </w:p>
        </w:tc>
        <w:tc>
          <w:tcPr>
            <w:tcW w:w="1187" w:type="dxa"/>
            <w:vMerge/>
          </w:tcPr>
          <w:p w14:paraId="706A2BFD" w14:textId="77777777" w:rsidR="007730D8" w:rsidRPr="000350A9" w:rsidRDefault="007730D8" w:rsidP="007730D8">
            <w:pPr>
              <w:jc w:val="both"/>
              <w:rPr>
                <w:rFonts w:ascii="Book Antiqua" w:hAnsi="Book Antiqua"/>
                <w:highlight w:val="yellow"/>
              </w:rPr>
            </w:pPr>
          </w:p>
        </w:tc>
        <w:tc>
          <w:tcPr>
            <w:tcW w:w="901" w:type="dxa"/>
          </w:tcPr>
          <w:p w14:paraId="34267628" w14:textId="77777777" w:rsidR="007730D8" w:rsidRPr="00CB60EE" w:rsidRDefault="007730D8" w:rsidP="007730D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7730D8" w:rsidRPr="00CB60EE" w:rsidRDefault="007730D8" w:rsidP="007730D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7790035D" w14:textId="77777777" w:rsidTr="00FC6408">
        <w:trPr>
          <w:trHeight w:val="33"/>
        </w:trPr>
        <w:tc>
          <w:tcPr>
            <w:tcW w:w="709" w:type="dxa"/>
            <w:vMerge/>
          </w:tcPr>
          <w:p w14:paraId="18B8B26D" w14:textId="77777777" w:rsidR="007730D8" w:rsidRPr="000350A9" w:rsidRDefault="007730D8" w:rsidP="007730D8">
            <w:pPr>
              <w:ind w:left="540"/>
              <w:jc w:val="both"/>
              <w:rPr>
                <w:rFonts w:ascii="Book Antiqua" w:hAnsi="Book Antiqua"/>
                <w:highlight w:val="yellow"/>
              </w:rPr>
            </w:pPr>
          </w:p>
        </w:tc>
        <w:tc>
          <w:tcPr>
            <w:tcW w:w="1187" w:type="dxa"/>
            <w:vMerge/>
          </w:tcPr>
          <w:p w14:paraId="00A1C044" w14:textId="77777777" w:rsidR="007730D8" w:rsidRPr="000350A9" w:rsidRDefault="007730D8" w:rsidP="007730D8">
            <w:pPr>
              <w:jc w:val="both"/>
              <w:rPr>
                <w:rFonts w:ascii="Book Antiqua" w:hAnsi="Book Antiqua"/>
                <w:highlight w:val="yellow"/>
              </w:rPr>
            </w:pPr>
          </w:p>
        </w:tc>
        <w:tc>
          <w:tcPr>
            <w:tcW w:w="901" w:type="dxa"/>
          </w:tcPr>
          <w:p w14:paraId="58599AD0" w14:textId="77777777" w:rsidR="007730D8" w:rsidRPr="00CB60EE" w:rsidRDefault="007730D8" w:rsidP="007730D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7730D8" w:rsidRPr="00CB60EE" w:rsidRDefault="007730D8" w:rsidP="007730D8">
            <w:pPr>
              <w:jc w:val="center"/>
              <w:rPr>
                <w:rFonts w:ascii="Book Antiqua" w:hAnsi="Book Antiqua" w:cs="Calibri"/>
              </w:rPr>
            </w:pPr>
            <w:r w:rsidRPr="00CB60EE">
              <w:rPr>
                <w:rFonts w:ascii="Book Antiqua" w:hAnsi="Book Antiqua" w:cs="Calibri"/>
              </w:rPr>
              <w:t>Till the firm comes out of Resolution process</w:t>
            </w:r>
          </w:p>
        </w:tc>
      </w:tr>
      <w:tr w:rsidR="007730D8" w:rsidRPr="000350A9" w14:paraId="349E2BBA" w14:textId="77777777" w:rsidTr="00FC6408">
        <w:trPr>
          <w:trHeight w:val="589"/>
        </w:trPr>
        <w:tc>
          <w:tcPr>
            <w:tcW w:w="709" w:type="dxa"/>
            <w:vMerge/>
          </w:tcPr>
          <w:p w14:paraId="6ADE05F0" w14:textId="77777777" w:rsidR="007730D8" w:rsidRPr="000350A9" w:rsidRDefault="007730D8" w:rsidP="007730D8">
            <w:pPr>
              <w:ind w:left="540"/>
              <w:jc w:val="both"/>
              <w:rPr>
                <w:rFonts w:ascii="Book Antiqua" w:hAnsi="Book Antiqua"/>
                <w:highlight w:val="yellow"/>
              </w:rPr>
            </w:pPr>
          </w:p>
        </w:tc>
        <w:tc>
          <w:tcPr>
            <w:tcW w:w="1187" w:type="dxa"/>
            <w:vMerge/>
          </w:tcPr>
          <w:p w14:paraId="6296AB77" w14:textId="77777777" w:rsidR="007730D8" w:rsidRPr="000350A9" w:rsidRDefault="007730D8" w:rsidP="007730D8">
            <w:pPr>
              <w:jc w:val="both"/>
              <w:rPr>
                <w:rFonts w:ascii="Book Antiqua" w:hAnsi="Book Antiqua"/>
                <w:highlight w:val="yellow"/>
              </w:rPr>
            </w:pPr>
          </w:p>
        </w:tc>
        <w:tc>
          <w:tcPr>
            <w:tcW w:w="8265" w:type="dxa"/>
            <w:gridSpan w:val="4"/>
          </w:tcPr>
          <w:p w14:paraId="50E46F34" w14:textId="77777777"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Pr="00535357"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7730D8" w:rsidRPr="00535357" w:rsidRDefault="007730D8" w:rsidP="007730D8">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7730D8" w:rsidRPr="00535357" w:rsidRDefault="007730D8" w:rsidP="007730D8">
            <w:pPr>
              <w:ind w:right="36"/>
              <w:jc w:val="both"/>
              <w:rPr>
                <w:rFonts w:ascii="Book Antiqua" w:hAnsi="Book Antiqua"/>
                <w:i/>
                <w:iCs/>
              </w:rPr>
            </w:pPr>
          </w:p>
          <w:p w14:paraId="5F4EC12D" w14:textId="77777777" w:rsidR="007730D8" w:rsidRPr="00535357" w:rsidRDefault="007730D8" w:rsidP="007730D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w:t>
            </w:r>
            <w:r w:rsidRPr="00535357">
              <w:rPr>
                <w:rFonts w:ascii="Book Antiqua" w:hAnsi="Book Antiqua"/>
                <w:i/>
                <w:iCs/>
              </w:rPr>
              <w:lastRenderedPageBreak/>
              <w:t xml:space="preserve">documents, shall be excluded. </w:t>
            </w:r>
          </w:p>
          <w:p w14:paraId="6B55B81B" w14:textId="77777777" w:rsidR="007730D8" w:rsidRPr="00535357" w:rsidRDefault="007730D8" w:rsidP="007730D8">
            <w:pPr>
              <w:ind w:left="540" w:right="36" w:hanging="450"/>
              <w:jc w:val="both"/>
              <w:rPr>
                <w:rFonts w:ascii="Book Antiqua" w:hAnsi="Book Antiqua"/>
                <w:i/>
                <w:iCs/>
              </w:rPr>
            </w:pPr>
          </w:p>
          <w:p w14:paraId="5284DF11" w14:textId="77777777" w:rsidR="007730D8" w:rsidRPr="00535357" w:rsidRDefault="007730D8" w:rsidP="007730D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7730D8" w:rsidRPr="00535357" w:rsidRDefault="007730D8" w:rsidP="007730D8">
            <w:pPr>
              <w:autoSpaceDE w:val="0"/>
              <w:autoSpaceDN w:val="0"/>
              <w:adjustRightInd w:val="0"/>
              <w:jc w:val="both"/>
              <w:rPr>
                <w:rFonts w:ascii="Book Antiqua" w:hAnsi="Book Antiqua" w:cs="Calibri"/>
                <w:b/>
                <w:bCs/>
                <w:color w:val="000000"/>
                <w:lang w:bidi="hi-IN"/>
              </w:rPr>
            </w:pPr>
          </w:p>
          <w:p w14:paraId="7B9A5D50" w14:textId="733EEB98" w:rsidR="007730D8" w:rsidRPr="00535357" w:rsidRDefault="007730D8" w:rsidP="007730D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535357" w:rsidRDefault="007730D8" w:rsidP="007730D8">
            <w:pPr>
              <w:rPr>
                <w:rFonts w:ascii="Book Antiqua" w:hAnsi="Book Antiqua" w:cs="Calibri"/>
                <w:b/>
                <w:bCs/>
              </w:rPr>
            </w:pPr>
          </w:p>
          <w:p w14:paraId="262F8C28" w14:textId="42732E6E" w:rsidR="007730D8" w:rsidRPr="00D06449" w:rsidRDefault="007730D8" w:rsidP="007730D8">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7730D8" w:rsidRPr="00D06449" w:rsidRDefault="007730D8" w:rsidP="007730D8">
            <w:pPr>
              <w:jc w:val="both"/>
              <w:rPr>
                <w:rFonts w:ascii="Book Antiqua" w:hAnsi="Book Antiqua" w:cs="Arial"/>
                <w:snapToGrid w:val="0"/>
              </w:rPr>
            </w:pPr>
          </w:p>
          <w:p w14:paraId="44364EE5" w14:textId="77777777" w:rsidR="007730D8" w:rsidRPr="007160EA" w:rsidRDefault="007730D8" w:rsidP="007730D8">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7160EA" w:rsidRDefault="007730D8" w:rsidP="007730D8">
            <w:pPr>
              <w:jc w:val="both"/>
              <w:rPr>
                <w:rFonts w:ascii="Book Antiqua" w:hAnsi="Book Antiqua" w:cs="Arial"/>
                <w:snapToGrid w:val="0"/>
              </w:rPr>
            </w:pPr>
          </w:p>
          <w:p w14:paraId="52DA6C71" w14:textId="343B8916" w:rsidR="007730D8" w:rsidRPr="007160EA" w:rsidRDefault="007730D8" w:rsidP="007730D8">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7730D8" w:rsidRPr="007160EA" w:rsidRDefault="007730D8" w:rsidP="007730D8">
            <w:pPr>
              <w:jc w:val="both"/>
              <w:rPr>
                <w:rFonts w:ascii="Book Antiqua" w:hAnsi="Book Antiqua" w:cs="Arial"/>
                <w:snapToGrid w:val="0"/>
              </w:rPr>
            </w:pPr>
          </w:p>
          <w:p w14:paraId="6BFAC42A" w14:textId="4755B0F7" w:rsidR="007730D8" w:rsidRDefault="00960D0A" w:rsidP="007730D8">
            <w:pPr>
              <w:jc w:val="both"/>
              <w:rPr>
                <w:rFonts w:ascii="Book Antiqua" w:hAnsi="Book Antiqua" w:cs="Arial"/>
                <w:snapToGrid w:val="0"/>
              </w:rPr>
            </w:pPr>
            <w:r w:rsidRPr="00960D0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w:t>
            </w:r>
            <w:r w:rsidRPr="00960D0A">
              <w:rPr>
                <w:rFonts w:ascii="Book Antiqua" w:hAnsi="Book Antiqua" w:cs="Arial"/>
                <w:snapToGrid w:val="0"/>
              </w:rPr>
              <w:lastRenderedPageBreak/>
              <w:t>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535357" w:rsidRDefault="00960D0A" w:rsidP="007730D8">
            <w:pPr>
              <w:jc w:val="both"/>
              <w:rPr>
                <w:rFonts w:ascii="Book Antiqua" w:hAnsi="Book Antiqua" w:cs="Arial"/>
                <w:snapToGrid w:val="0"/>
              </w:rPr>
            </w:pPr>
          </w:p>
          <w:p w14:paraId="0E447413" w14:textId="77777777" w:rsidR="007730D8" w:rsidRPr="00535357" w:rsidRDefault="007730D8" w:rsidP="007730D8">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535357" w:rsidRDefault="007730D8" w:rsidP="007730D8">
            <w:pPr>
              <w:jc w:val="both"/>
              <w:rPr>
                <w:rFonts w:ascii="Book Antiqua" w:hAnsi="Book Antiqua" w:cs="Arial"/>
                <w:b/>
                <w:bCs/>
                <w:snapToGrid w:val="0"/>
              </w:rPr>
            </w:pPr>
          </w:p>
          <w:p w14:paraId="08F4BF0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535357" w:rsidRDefault="007730D8" w:rsidP="007730D8">
            <w:pPr>
              <w:jc w:val="both"/>
              <w:rPr>
                <w:rFonts w:ascii="Book Antiqua" w:hAnsi="Book Antiqua" w:cs="Arial"/>
                <w:snapToGrid w:val="0"/>
              </w:rPr>
            </w:pPr>
          </w:p>
          <w:p w14:paraId="231B07E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7730D8" w:rsidRPr="00535357" w:rsidRDefault="007730D8" w:rsidP="007730D8">
            <w:pPr>
              <w:jc w:val="both"/>
              <w:rPr>
                <w:rFonts w:ascii="Book Antiqua" w:hAnsi="Book Antiqua" w:cs="Arial"/>
                <w:snapToGrid w:val="0"/>
              </w:rPr>
            </w:pPr>
          </w:p>
          <w:p w14:paraId="330E269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 xml:space="preserve">A consortium or joint venture where any member of the consortium </w:t>
            </w:r>
            <w:r w:rsidRPr="00535357">
              <w:rPr>
                <w:rFonts w:ascii="Book Antiqua" w:hAnsi="Book Antiqua" w:cs="Arial"/>
                <w:snapToGrid w:val="0"/>
              </w:rPr>
              <w:lastRenderedPageBreak/>
              <w:t>or joint venture falls under any of the above</w:t>
            </w:r>
          </w:p>
          <w:p w14:paraId="4410AAE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7730D8" w:rsidRPr="00535357" w:rsidRDefault="007730D8" w:rsidP="007730D8">
            <w:pPr>
              <w:jc w:val="both"/>
              <w:rPr>
                <w:rFonts w:ascii="Book Antiqua" w:hAnsi="Book Antiqua" w:cs="Arial"/>
                <w:snapToGrid w:val="0"/>
              </w:rPr>
            </w:pPr>
          </w:p>
          <w:p w14:paraId="369D5E5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7730D8" w:rsidRPr="00535357" w:rsidRDefault="007730D8" w:rsidP="007730D8">
            <w:pPr>
              <w:jc w:val="both"/>
              <w:rPr>
                <w:rFonts w:ascii="Book Antiqua" w:hAnsi="Book Antiqua" w:cs="Arial"/>
                <w:snapToGrid w:val="0"/>
              </w:rPr>
            </w:pPr>
          </w:p>
          <w:p w14:paraId="7E0FD01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7730D8" w:rsidRPr="00535357" w:rsidRDefault="007730D8" w:rsidP="007730D8">
            <w:pPr>
              <w:jc w:val="both"/>
              <w:rPr>
                <w:rFonts w:ascii="Book Antiqua" w:hAnsi="Book Antiqua" w:cs="Arial"/>
                <w:b/>
                <w:bCs/>
                <w:snapToGrid w:val="0"/>
              </w:rPr>
            </w:pPr>
          </w:p>
          <w:p w14:paraId="56365DCF" w14:textId="77777777" w:rsidR="007730D8" w:rsidRPr="00535357" w:rsidRDefault="007730D8" w:rsidP="007730D8">
            <w:pPr>
              <w:jc w:val="both"/>
            </w:pPr>
            <w:r w:rsidRPr="00535357">
              <w:rPr>
                <w:rFonts w:ascii="Book Antiqua" w:hAnsi="Book Antiqua" w:cs="Arial"/>
                <w:b/>
                <w:bCs/>
                <w:snapToGrid w:val="0"/>
                <w:color w:val="FF0000"/>
              </w:rPr>
              <w:t xml:space="preserve">The Bidder shall in its bid submit a certificate in compliance to DoE </w:t>
            </w:r>
            <w:r w:rsidRPr="00535357">
              <w:rPr>
                <w:rFonts w:ascii="Book Antiqua" w:hAnsi="Book Antiqua" w:cs="Arial"/>
                <w:b/>
                <w:bCs/>
                <w:snapToGrid w:val="0"/>
                <w:color w:val="FF0000"/>
              </w:rPr>
              <w:lastRenderedPageBreak/>
              <w:t>order as per the given format.</w:t>
            </w:r>
          </w:p>
          <w:p w14:paraId="7EB9AFE7" w14:textId="77777777" w:rsidR="007730D8" w:rsidRPr="00535357" w:rsidRDefault="007730D8" w:rsidP="007730D8">
            <w:pPr>
              <w:autoSpaceDE w:val="0"/>
              <w:autoSpaceDN w:val="0"/>
              <w:adjustRightInd w:val="0"/>
              <w:jc w:val="both"/>
              <w:rPr>
                <w:rFonts w:ascii="Book Antiqua" w:hAnsi="Book Antiqua" w:cs="Book Antiqua"/>
                <w:b/>
                <w:bCs/>
                <w:color w:val="000000"/>
                <w:lang w:bidi="hi-IN"/>
              </w:rPr>
            </w:pPr>
          </w:p>
        </w:tc>
      </w:tr>
      <w:tr w:rsidR="007730D8" w:rsidRPr="000350A9" w14:paraId="0451FF1D" w14:textId="77777777" w:rsidTr="00FC6408">
        <w:trPr>
          <w:trHeight w:val="589"/>
        </w:trPr>
        <w:tc>
          <w:tcPr>
            <w:tcW w:w="709" w:type="dxa"/>
          </w:tcPr>
          <w:p w14:paraId="20996488" w14:textId="0096C69D" w:rsidR="007730D8" w:rsidRPr="00AC0452" w:rsidRDefault="007730D8" w:rsidP="007730D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7730D8" w:rsidRPr="00AC0452" w:rsidRDefault="007730D8" w:rsidP="007730D8">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7730D8" w:rsidRDefault="007730D8" w:rsidP="007730D8">
            <w:pPr>
              <w:ind w:left="-24" w:firstLine="24"/>
              <w:jc w:val="both"/>
              <w:rPr>
                <w:rFonts w:ascii="Book Antiqua" w:hAnsi="Book Antiqua" w:cs="Arial"/>
              </w:rPr>
            </w:pPr>
          </w:p>
          <w:p w14:paraId="1CC72984" w14:textId="2A0A140F" w:rsidR="007730D8" w:rsidRPr="00FC6408" w:rsidRDefault="007730D8" w:rsidP="007730D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7730D8" w:rsidRPr="00FC6408" w:rsidRDefault="007730D8" w:rsidP="007730D8">
            <w:pPr>
              <w:ind w:left="986" w:hanging="425"/>
              <w:jc w:val="both"/>
              <w:rPr>
                <w:rFonts w:ascii="Book Antiqua" w:hAnsi="Book Antiqua" w:cs="Arial"/>
              </w:rPr>
            </w:pPr>
          </w:p>
          <w:p w14:paraId="3AE04A9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7730D8" w:rsidRPr="00FC6408" w:rsidRDefault="007730D8" w:rsidP="007730D8">
            <w:pPr>
              <w:ind w:left="986" w:hanging="425"/>
              <w:jc w:val="both"/>
              <w:rPr>
                <w:rFonts w:ascii="Book Antiqua" w:hAnsi="Book Antiqua" w:cs="Arial"/>
              </w:rPr>
            </w:pPr>
          </w:p>
          <w:p w14:paraId="195406D7"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7730D8" w:rsidRPr="00FC6408" w:rsidRDefault="007730D8" w:rsidP="007730D8">
            <w:pPr>
              <w:ind w:left="986" w:hanging="425"/>
              <w:jc w:val="both"/>
              <w:rPr>
                <w:rFonts w:ascii="Book Antiqua" w:hAnsi="Book Antiqua" w:cs="Arial"/>
              </w:rPr>
            </w:pPr>
          </w:p>
          <w:p w14:paraId="0E12F465"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FC6408" w:rsidRDefault="007730D8" w:rsidP="007730D8">
            <w:pPr>
              <w:pStyle w:val="ListParagraph"/>
              <w:ind w:left="986" w:hanging="425"/>
              <w:rPr>
                <w:rFonts w:ascii="Book Antiqua" w:hAnsi="Book Antiqua" w:cs="Arial"/>
                <w:sz w:val="24"/>
                <w:szCs w:val="24"/>
              </w:rPr>
            </w:pPr>
          </w:p>
          <w:p w14:paraId="2D752FBC"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7730D8" w:rsidRPr="00FC6408" w:rsidRDefault="007730D8" w:rsidP="007730D8">
            <w:pPr>
              <w:pStyle w:val="ListParagraph"/>
              <w:ind w:left="986" w:hanging="425"/>
              <w:rPr>
                <w:rFonts w:ascii="Book Antiqua" w:hAnsi="Book Antiqua" w:cs="Arial"/>
                <w:sz w:val="24"/>
                <w:szCs w:val="24"/>
              </w:rPr>
            </w:pPr>
          </w:p>
          <w:p w14:paraId="51F1AF28" w14:textId="77777777" w:rsidR="007730D8" w:rsidRPr="00FC6408" w:rsidRDefault="007730D8" w:rsidP="00D138E6">
            <w:pPr>
              <w:numPr>
                <w:ilvl w:val="0"/>
                <w:numId w:val="10"/>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w:t>
            </w:r>
            <w:r w:rsidRPr="00FC6408">
              <w:rPr>
                <w:rFonts w:ascii="Book Antiqua" w:hAnsi="Book Antiqua" w:cs="Arial"/>
                <w:b/>
                <w:bCs/>
              </w:rPr>
              <w:lastRenderedPageBreak/>
              <w:t>same/ similar line of business; or</w:t>
            </w:r>
          </w:p>
          <w:p w14:paraId="3FD985AC" w14:textId="77777777" w:rsidR="007730D8" w:rsidRPr="00FC6408" w:rsidRDefault="007730D8" w:rsidP="007730D8">
            <w:pPr>
              <w:ind w:left="1080" w:hanging="1080"/>
              <w:jc w:val="both"/>
              <w:rPr>
                <w:rFonts w:ascii="Book Antiqua" w:hAnsi="Book Antiqua" w:cs="Arial"/>
              </w:rPr>
            </w:pPr>
          </w:p>
          <w:p w14:paraId="16E9DFCB"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FC6408" w:rsidRDefault="007730D8" w:rsidP="007730D8">
            <w:pPr>
              <w:pStyle w:val="ListParagraph"/>
              <w:ind w:left="986" w:hanging="425"/>
              <w:rPr>
                <w:rFonts w:ascii="Book Antiqua" w:hAnsi="Book Antiqua" w:cs="Arial"/>
                <w:sz w:val="24"/>
                <w:szCs w:val="24"/>
              </w:rPr>
            </w:pPr>
          </w:p>
          <w:p w14:paraId="6A3D83A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7730D8" w:rsidRPr="00FC6408" w:rsidRDefault="007730D8" w:rsidP="007730D8">
            <w:pPr>
              <w:ind w:left="986"/>
              <w:jc w:val="both"/>
              <w:rPr>
                <w:rFonts w:ascii="Book Antiqua" w:hAnsi="Book Antiqua" w:cs="Arial"/>
              </w:rPr>
            </w:pPr>
          </w:p>
          <w:p w14:paraId="549C1EAF" w14:textId="2E411A64" w:rsidR="007730D8" w:rsidRPr="00C97918" w:rsidRDefault="007730D8" w:rsidP="007730D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7730D8" w:rsidRPr="000350A9" w14:paraId="217F086C" w14:textId="77777777" w:rsidTr="00FC6408">
        <w:trPr>
          <w:trHeight w:val="589"/>
        </w:trPr>
        <w:tc>
          <w:tcPr>
            <w:tcW w:w="709" w:type="dxa"/>
          </w:tcPr>
          <w:p w14:paraId="3FD49113" w14:textId="77777777" w:rsidR="007730D8" w:rsidRPr="00F4074E" w:rsidRDefault="007730D8" w:rsidP="00D138E6">
            <w:pPr>
              <w:numPr>
                <w:ilvl w:val="0"/>
                <w:numId w:val="9"/>
              </w:numPr>
              <w:rPr>
                <w:rFonts w:ascii="Book Antiqua" w:hAnsi="Book Antiqua"/>
              </w:rPr>
            </w:pPr>
          </w:p>
        </w:tc>
        <w:tc>
          <w:tcPr>
            <w:tcW w:w="1187" w:type="dxa"/>
          </w:tcPr>
          <w:p w14:paraId="58CE4E5B" w14:textId="1FD5CB34" w:rsidR="007730D8" w:rsidRPr="00F4074E" w:rsidRDefault="007730D8" w:rsidP="007730D8">
            <w:pPr>
              <w:jc w:val="both"/>
              <w:rPr>
                <w:rFonts w:ascii="Book Antiqua" w:hAnsi="Book Antiqua"/>
              </w:rPr>
            </w:pPr>
            <w:r w:rsidRPr="00F4074E">
              <w:rPr>
                <w:rFonts w:ascii="Book Antiqua" w:hAnsi="Book Antiqua"/>
              </w:rPr>
              <w:t>ITB 5.1</w:t>
            </w:r>
          </w:p>
        </w:tc>
        <w:tc>
          <w:tcPr>
            <w:tcW w:w="8265" w:type="dxa"/>
            <w:gridSpan w:val="4"/>
          </w:tcPr>
          <w:p w14:paraId="2510B0FC" w14:textId="77777777" w:rsidR="007730D8" w:rsidRDefault="007730D8" w:rsidP="007730D8">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7730D8" w:rsidRDefault="007730D8" w:rsidP="007730D8">
            <w:pPr>
              <w:tabs>
                <w:tab w:val="left" w:pos="0"/>
              </w:tabs>
              <w:jc w:val="both"/>
              <w:rPr>
                <w:rFonts w:ascii="Book Antiqua" w:hAnsi="Book Antiqua" w:cs="Arial"/>
                <w:b/>
                <w:bCs/>
                <w:sz w:val="22"/>
                <w:szCs w:val="22"/>
              </w:rPr>
            </w:pPr>
          </w:p>
          <w:p w14:paraId="3A1674D0" w14:textId="77777777" w:rsidR="007730D8" w:rsidRDefault="007730D8" w:rsidP="007730D8">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Default="007730D8" w:rsidP="007730D8">
            <w:pPr>
              <w:tabs>
                <w:tab w:val="left" w:pos="0"/>
              </w:tabs>
              <w:jc w:val="both"/>
              <w:rPr>
                <w:rFonts w:ascii="Book Antiqua" w:hAnsi="Book Antiqua" w:cs="Arial"/>
                <w:sz w:val="22"/>
                <w:szCs w:val="22"/>
              </w:rPr>
            </w:pPr>
          </w:p>
          <w:p w14:paraId="3CA776E7" w14:textId="77777777" w:rsidR="007730D8" w:rsidRDefault="007730D8" w:rsidP="007730D8">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E11B54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68638E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5.</w:t>
            </w:r>
            <w:r>
              <w:rPr>
                <w:rFonts w:ascii="Book Antiqua" w:hAnsi="Book Antiqua" w:cs="Arial"/>
                <w:sz w:val="22"/>
                <w:szCs w:val="22"/>
              </w:rPr>
              <w:tab/>
              <w:t>Form of Contract Agreement</w:t>
            </w:r>
          </w:p>
          <w:p w14:paraId="328C594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274653D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7730D8" w:rsidRDefault="007730D8" w:rsidP="007730D8">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Performance Security Form(To be submitted by the Contractor opting for submission of Performance Security with Initial Validity of 5 Years in accordance with clause GCC 9.3.1.1)</w:t>
            </w:r>
          </w:p>
          <w:p w14:paraId="00F2420B"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Default="007730D8" w:rsidP="007730D8">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5D5833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1BC345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18.</w:t>
            </w:r>
            <w:r>
              <w:rPr>
                <w:rFonts w:ascii="Book Antiqua" w:hAnsi="Book Antiqua" w:cs="Arial"/>
                <w:sz w:val="22"/>
                <w:szCs w:val="22"/>
              </w:rPr>
              <w:tab/>
              <w:t>Form of Safety Plan to be submitted by the Contractor within thirty days of award of contract.-Not Applicable</w:t>
            </w:r>
          </w:p>
          <w:p w14:paraId="27CE86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391A29F4" w14:textId="77777777" w:rsidR="007730D8" w:rsidRDefault="007730D8" w:rsidP="007730D8">
            <w:pPr>
              <w:ind w:left="2341" w:hanging="900"/>
              <w:jc w:val="both"/>
              <w:rPr>
                <w:rFonts w:ascii="Book Antiqua" w:hAnsi="Book Antiqua" w:cs="Arial"/>
                <w:sz w:val="22"/>
                <w:szCs w:val="22"/>
              </w:rPr>
            </w:pPr>
          </w:p>
          <w:p w14:paraId="3BC84D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7730D8" w:rsidRDefault="007730D8" w:rsidP="007730D8">
            <w:pPr>
              <w:ind w:left="2341" w:hanging="900"/>
              <w:jc w:val="both"/>
              <w:rPr>
                <w:rFonts w:ascii="Book Antiqua" w:hAnsi="Book Antiqua" w:cs="Arial"/>
                <w:sz w:val="22"/>
                <w:szCs w:val="22"/>
              </w:rPr>
            </w:pPr>
          </w:p>
          <w:p w14:paraId="50C713BE" w14:textId="77777777" w:rsidR="007730D8" w:rsidRDefault="007730D8" w:rsidP="007730D8">
            <w:pPr>
              <w:ind w:left="2341" w:hanging="900"/>
              <w:jc w:val="both"/>
              <w:rPr>
                <w:rFonts w:ascii="Book Antiqua" w:hAnsi="Book Antiqua" w:cs="Arial"/>
                <w:sz w:val="22"/>
                <w:szCs w:val="22"/>
              </w:rPr>
            </w:pPr>
          </w:p>
          <w:p w14:paraId="004D4CC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3086045E" w14:textId="77777777" w:rsidR="007730D8" w:rsidRDefault="007730D8" w:rsidP="007730D8">
            <w:pPr>
              <w:ind w:left="2341" w:hanging="900"/>
              <w:jc w:val="both"/>
              <w:rPr>
                <w:rFonts w:ascii="Book Antiqua" w:hAnsi="Book Antiqua" w:cs="Arial"/>
                <w:sz w:val="22"/>
                <w:szCs w:val="22"/>
              </w:rPr>
            </w:pPr>
          </w:p>
          <w:p w14:paraId="206260D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Default="007730D8" w:rsidP="007730D8">
            <w:pPr>
              <w:jc w:val="both"/>
              <w:rPr>
                <w:rFonts w:ascii="Book Antiqua" w:hAnsi="Book Antiqua" w:cs="Arial"/>
                <w:sz w:val="22"/>
                <w:szCs w:val="22"/>
              </w:rPr>
            </w:pPr>
          </w:p>
          <w:p w14:paraId="6D6BB77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3FDE6C8E" w14:textId="40268D62"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52F748E5" w14:textId="77777777" w:rsidR="007730D8" w:rsidRDefault="007730D8" w:rsidP="007730D8">
            <w:pPr>
              <w:jc w:val="both"/>
              <w:rPr>
                <w:rFonts w:ascii="Book Antiqua" w:hAnsi="Book Antiqua"/>
              </w:rPr>
            </w:pPr>
          </w:p>
          <w:p w14:paraId="73B453B4" w14:textId="77777777" w:rsidR="007730D8" w:rsidRDefault="007730D8" w:rsidP="007730D8">
            <w:pPr>
              <w:jc w:val="both"/>
              <w:rPr>
                <w:rFonts w:ascii="Book Antiqua" w:hAnsi="Book Antiqua"/>
              </w:rPr>
            </w:pPr>
            <w:r>
              <w:rPr>
                <w:rFonts w:ascii="Book Antiqua" w:hAnsi="Book Antiqua"/>
              </w:rPr>
              <w:t>Volume-II: Technical Specification</w:t>
            </w:r>
          </w:p>
          <w:p w14:paraId="67FC0A69" w14:textId="77777777" w:rsidR="007730D8" w:rsidRDefault="007730D8" w:rsidP="007730D8">
            <w:pPr>
              <w:ind w:left="2520" w:hanging="1440"/>
              <w:jc w:val="both"/>
              <w:rPr>
                <w:rFonts w:ascii="Book Antiqua" w:hAnsi="Book Antiqua"/>
                <w:sz w:val="10"/>
                <w:szCs w:val="10"/>
              </w:rPr>
            </w:pPr>
          </w:p>
          <w:p w14:paraId="4B285F3F" w14:textId="77777777" w:rsidR="007730D8" w:rsidRDefault="007730D8" w:rsidP="007730D8">
            <w:pPr>
              <w:jc w:val="both"/>
              <w:rPr>
                <w:rFonts w:ascii="Book Antiqua" w:hAnsi="Book Antiqua"/>
              </w:rPr>
            </w:pPr>
            <w:r>
              <w:rPr>
                <w:rFonts w:ascii="Book Antiqua" w:hAnsi="Book Antiqua"/>
              </w:rPr>
              <w:t>Volume-III: Bid Form &amp; Price Schedules</w:t>
            </w:r>
          </w:p>
          <w:p w14:paraId="7DA0EBB2" w14:textId="77777777" w:rsidR="007730D8" w:rsidRPr="00F4074E" w:rsidRDefault="007730D8" w:rsidP="007730D8">
            <w:pPr>
              <w:tabs>
                <w:tab w:val="left" w:pos="0"/>
              </w:tabs>
              <w:jc w:val="both"/>
              <w:rPr>
                <w:rFonts w:ascii="Book Antiqua" w:hAnsi="Book Antiqua" w:cs="Arial"/>
                <w:b/>
                <w:bCs/>
              </w:rPr>
            </w:pPr>
          </w:p>
        </w:tc>
      </w:tr>
      <w:tr w:rsidR="00D138E6" w:rsidRPr="000350A9" w14:paraId="6AABAB9D" w14:textId="77777777" w:rsidTr="004F71B5">
        <w:trPr>
          <w:trHeight w:val="589"/>
        </w:trPr>
        <w:tc>
          <w:tcPr>
            <w:tcW w:w="709" w:type="dxa"/>
          </w:tcPr>
          <w:p w14:paraId="50AB05C4"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D138E6" w:rsidRDefault="00D138E6" w:rsidP="00D138E6">
            <w:pPr>
              <w:rPr>
                <w:rFonts w:ascii="Book Antiqua" w:hAnsi="Book Antiqua" w:cs="Arial"/>
                <w:color w:val="EE0000"/>
                <w:sz w:val="22"/>
                <w:szCs w:val="22"/>
              </w:rPr>
            </w:pPr>
            <w:r w:rsidRPr="00D138E6">
              <w:rPr>
                <w:rFonts w:ascii="Book Antiqua" w:hAnsi="Book Antiqua" w:cs="Arial"/>
                <w:color w:val="EE0000"/>
                <w:sz w:val="22"/>
                <w:szCs w:val="22"/>
              </w:rPr>
              <w:t>ITB 5.4</w:t>
            </w:r>
          </w:p>
          <w:p w14:paraId="4C09052C" w14:textId="77777777" w:rsidR="00D138E6" w:rsidRPr="00D138E6" w:rsidRDefault="00D138E6" w:rsidP="00D138E6">
            <w:pPr>
              <w:jc w:val="both"/>
              <w:rPr>
                <w:rFonts w:ascii="Book Antiqua" w:hAnsi="Book Antiqua"/>
                <w:color w:val="EE0000"/>
              </w:rPr>
            </w:pPr>
          </w:p>
        </w:tc>
        <w:tc>
          <w:tcPr>
            <w:tcW w:w="8265" w:type="dxa"/>
            <w:gridSpan w:val="4"/>
            <w:tcBorders>
              <w:left w:val="single" w:sz="4" w:space="0" w:color="auto"/>
            </w:tcBorders>
          </w:tcPr>
          <w:p w14:paraId="07001879" w14:textId="3A175B44" w:rsidR="00D138E6" w:rsidRPr="00D138E6" w:rsidRDefault="00D138E6" w:rsidP="00D138E6">
            <w:pPr>
              <w:pStyle w:val="Default"/>
              <w:jc w:val="both"/>
              <w:rPr>
                <w:rFonts w:cs="Arial"/>
                <w:b/>
                <w:bCs/>
                <w:color w:val="EE0000"/>
                <w:sz w:val="22"/>
                <w:szCs w:val="22"/>
              </w:rPr>
            </w:pPr>
            <w:r w:rsidRPr="00D138E6">
              <w:rPr>
                <w:rFonts w:cs="Arial"/>
                <w:b/>
                <w:bCs/>
                <w:color w:val="EE0000"/>
                <w:sz w:val="22"/>
                <w:szCs w:val="22"/>
              </w:rPr>
              <w:t>Replacing ITB 5.4 with following:</w:t>
            </w:r>
          </w:p>
          <w:p w14:paraId="29B7850B" w14:textId="77777777" w:rsidR="00D138E6" w:rsidRPr="00D138E6" w:rsidRDefault="00D138E6" w:rsidP="00D138E6">
            <w:pPr>
              <w:jc w:val="both"/>
              <w:rPr>
                <w:rFonts w:ascii="Book Antiqua" w:hAnsi="Book Antiqua" w:cs="Arial"/>
                <w:color w:val="EE0000"/>
                <w:sz w:val="12"/>
                <w:szCs w:val="12"/>
              </w:rPr>
            </w:pPr>
          </w:p>
          <w:p w14:paraId="0077BB7C"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138E6">
                <w:rPr>
                  <w:rStyle w:val="Hyperlink"/>
                  <w:rFonts w:ascii="Book Antiqua" w:hAnsi="Book Antiqua" w:cs="Arial"/>
                  <w:color w:val="EE0000"/>
                  <w:sz w:val="22"/>
                  <w:szCs w:val="22"/>
                </w:rPr>
                <w:t>https://epay.powergrid.in</w:t>
              </w:r>
            </w:hyperlink>
            <w:r w:rsidRPr="00D138E6">
              <w:rPr>
                <w:rFonts w:ascii="Book Antiqua" w:hAnsi="Book Antiqua" w:cs="Arial"/>
                <w:color w:val="EE0000"/>
                <w:sz w:val="22"/>
                <w:szCs w:val="22"/>
              </w:rPr>
              <w:t xml:space="preserve">, a link of which is provided on the POWERGRID website </w:t>
            </w:r>
            <w:hyperlink r:id="rId13" w:history="1">
              <w:r w:rsidRPr="00D138E6">
                <w:rPr>
                  <w:rStyle w:val="Hyperlink"/>
                  <w:rFonts w:ascii="Book Antiqua" w:hAnsi="Book Antiqua" w:cs="Arial"/>
                  <w:color w:val="EE0000"/>
                  <w:sz w:val="22"/>
                  <w:szCs w:val="22"/>
                </w:rPr>
                <w:t>www.powergrid.in</w:t>
              </w:r>
            </w:hyperlink>
            <w:r w:rsidRPr="00D138E6">
              <w:rPr>
                <w:rFonts w:ascii="Book Antiqua" w:hAnsi="Book Antiqua" w:cs="Arial"/>
                <w:color w:val="EE0000"/>
                <w:sz w:val="22"/>
                <w:szCs w:val="22"/>
              </w:rPr>
              <w:t>. While making such online payment, the bidder shall choose Segment as “Suppliers” and fill in details as follows:</w:t>
            </w:r>
          </w:p>
          <w:p w14:paraId="0C603846" w14:textId="77777777" w:rsid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FA05DE" w:rsidRPr="00AA5E2C" w14:paraId="2CEC2723" w14:textId="77777777" w:rsidTr="00FA05DE">
              <w:tc>
                <w:tcPr>
                  <w:tcW w:w="2835" w:type="dxa"/>
                  <w:shd w:val="clear" w:color="auto" w:fill="auto"/>
                </w:tcPr>
                <w:p w14:paraId="5BC88DB2" w14:textId="77777777" w:rsidR="00FA05DE" w:rsidRPr="00E9299F" w:rsidRDefault="00FA05DE" w:rsidP="00E9299F">
                  <w:pPr>
                    <w:pStyle w:val="Default"/>
                    <w:ind w:left="182"/>
                    <w:jc w:val="both"/>
                    <w:rPr>
                      <w:color w:val="EE0000"/>
                    </w:rPr>
                  </w:pPr>
                  <w:r w:rsidRPr="00E9299F">
                    <w:rPr>
                      <w:color w:val="EE0000"/>
                    </w:rPr>
                    <w:t>Payment Category</w:t>
                  </w:r>
                </w:p>
              </w:tc>
              <w:tc>
                <w:tcPr>
                  <w:tcW w:w="4678" w:type="dxa"/>
                  <w:shd w:val="clear" w:color="auto" w:fill="auto"/>
                </w:tcPr>
                <w:p w14:paraId="37F0D36F" w14:textId="77777777" w:rsidR="00FA05DE" w:rsidRPr="00E9299F" w:rsidRDefault="00FA05DE" w:rsidP="00E9299F">
                  <w:pPr>
                    <w:pStyle w:val="Default"/>
                    <w:ind w:left="183"/>
                    <w:jc w:val="both"/>
                    <w:rPr>
                      <w:color w:val="EE0000"/>
                    </w:rPr>
                  </w:pPr>
                  <w:r w:rsidRPr="00E9299F">
                    <w:rPr>
                      <w:color w:val="EE0000"/>
                    </w:rPr>
                    <w:t>Tender fee</w:t>
                  </w:r>
                </w:p>
              </w:tc>
            </w:tr>
            <w:tr w:rsidR="00FA05DE" w:rsidRPr="00AA5E2C" w14:paraId="54AD5651" w14:textId="77777777" w:rsidTr="00FA05DE">
              <w:tc>
                <w:tcPr>
                  <w:tcW w:w="2835" w:type="dxa"/>
                  <w:shd w:val="clear" w:color="auto" w:fill="auto"/>
                </w:tcPr>
                <w:p w14:paraId="7AA62D12" w14:textId="77777777" w:rsidR="00FA05DE" w:rsidRPr="00E9299F" w:rsidRDefault="00FA05DE" w:rsidP="00E9299F">
                  <w:pPr>
                    <w:pStyle w:val="Default"/>
                    <w:ind w:left="182"/>
                    <w:jc w:val="both"/>
                    <w:rPr>
                      <w:color w:val="EE0000"/>
                    </w:rPr>
                  </w:pPr>
                  <w:r w:rsidRPr="00E9299F">
                    <w:rPr>
                      <w:color w:val="EE0000"/>
                    </w:rPr>
                    <w:t>Sub-category</w:t>
                  </w:r>
                </w:p>
              </w:tc>
              <w:tc>
                <w:tcPr>
                  <w:tcW w:w="4678" w:type="dxa"/>
                  <w:shd w:val="clear" w:color="auto" w:fill="auto"/>
                </w:tcPr>
                <w:p w14:paraId="541C170E" w14:textId="77777777" w:rsidR="00FA05DE" w:rsidRPr="00E9299F" w:rsidRDefault="00FA05DE" w:rsidP="00E9299F">
                  <w:pPr>
                    <w:pStyle w:val="Default"/>
                    <w:ind w:left="183"/>
                    <w:jc w:val="both"/>
                    <w:rPr>
                      <w:color w:val="EE0000"/>
                    </w:rPr>
                  </w:pPr>
                  <w:r w:rsidRPr="00E9299F">
                    <w:rPr>
                      <w:color w:val="EE0000"/>
                    </w:rPr>
                    <w:t>Tender fee payment-CC#</w:t>
                  </w:r>
                </w:p>
              </w:tc>
            </w:tr>
            <w:tr w:rsidR="00FA05DE" w:rsidRPr="00AA5E2C" w14:paraId="2A2AFFF1" w14:textId="77777777" w:rsidTr="00FA05DE">
              <w:tc>
                <w:tcPr>
                  <w:tcW w:w="2835" w:type="dxa"/>
                  <w:shd w:val="clear" w:color="auto" w:fill="auto"/>
                </w:tcPr>
                <w:p w14:paraId="18D5404A" w14:textId="77777777" w:rsidR="00FA05DE" w:rsidRPr="00E9299F" w:rsidRDefault="00FA05DE" w:rsidP="00E9299F">
                  <w:pPr>
                    <w:pStyle w:val="Default"/>
                    <w:ind w:left="182"/>
                    <w:jc w:val="both"/>
                    <w:rPr>
                      <w:color w:val="EE0000"/>
                    </w:rPr>
                  </w:pPr>
                  <w:r w:rsidRPr="00E9299F">
                    <w:rPr>
                      <w:color w:val="EE0000"/>
                    </w:rPr>
                    <w:t>Name of Depositor</w:t>
                  </w:r>
                </w:p>
              </w:tc>
              <w:tc>
                <w:tcPr>
                  <w:tcW w:w="4678" w:type="dxa"/>
                  <w:shd w:val="clear" w:color="auto" w:fill="auto"/>
                </w:tcPr>
                <w:p w14:paraId="481008B6" w14:textId="77777777" w:rsidR="00FA05DE" w:rsidRPr="00E9299F" w:rsidRDefault="00FA05DE" w:rsidP="00E9299F">
                  <w:pPr>
                    <w:pStyle w:val="Default"/>
                    <w:ind w:left="183"/>
                    <w:jc w:val="both"/>
                    <w:rPr>
                      <w:color w:val="EE0000"/>
                    </w:rPr>
                  </w:pPr>
                  <w:r w:rsidRPr="00E9299F">
                    <w:rPr>
                      <w:color w:val="EE0000"/>
                    </w:rPr>
                    <w:t xml:space="preserve">Name of the Bidder ( </w:t>
                  </w:r>
                  <w:r w:rsidRPr="00E9299F">
                    <w:rPr>
                      <w:i/>
                      <w:iCs/>
                      <w:color w:val="EE0000"/>
                    </w:rPr>
                    <w:t xml:space="preserve">name of the Sole bidder or name of Lead partner of the Joint Venture (on behalf of the Joint Venture) in case of Joint Venture bids </w:t>
                  </w:r>
                  <w:r w:rsidRPr="00E9299F">
                    <w:rPr>
                      <w:color w:val="EE0000"/>
                    </w:rPr>
                    <w:t xml:space="preserve"> </w:t>
                  </w:r>
                </w:p>
              </w:tc>
            </w:tr>
            <w:tr w:rsidR="00FA05DE" w:rsidRPr="00AA5E2C" w14:paraId="714545B0" w14:textId="77777777" w:rsidTr="00FA05DE">
              <w:tc>
                <w:tcPr>
                  <w:tcW w:w="2835" w:type="dxa"/>
                  <w:shd w:val="clear" w:color="auto" w:fill="auto"/>
                </w:tcPr>
                <w:p w14:paraId="4EA98183" w14:textId="77777777" w:rsidR="00FA05DE" w:rsidRPr="00E9299F" w:rsidRDefault="00FA05DE" w:rsidP="00E9299F">
                  <w:pPr>
                    <w:pStyle w:val="Default"/>
                    <w:ind w:left="182"/>
                    <w:jc w:val="both"/>
                    <w:rPr>
                      <w:color w:val="EE0000"/>
                    </w:rPr>
                  </w:pPr>
                  <w:r w:rsidRPr="00E9299F">
                    <w:rPr>
                      <w:color w:val="EE0000"/>
                    </w:rPr>
                    <w:t xml:space="preserve">Vendor Code, if </w:t>
                  </w:r>
                  <w:r w:rsidRPr="00E9299F">
                    <w:rPr>
                      <w:color w:val="EE0000"/>
                    </w:rPr>
                    <w:lastRenderedPageBreak/>
                    <w:t xml:space="preserve">applicable </w:t>
                  </w:r>
                </w:p>
              </w:tc>
              <w:tc>
                <w:tcPr>
                  <w:tcW w:w="4678" w:type="dxa"/>
                  <w:shd w:val="clear" w:color="auto" w:fill="auto"/>
                </w:tcPr>
                <w:p w14:paraId="57DA6AEF" w14:textId="77777777" w:rsidR="00FA05DE" w:rsidRPr="00E9299F" w:rsidRDefault="00FA05DE" w:rsidP="00E9299F">
                  <w:pPr>
                    <w:pStyle w:val="Default"/>
                    <w:ind w:left="183"/>
                    <w:jc w:val="both"/>
                    <w:rPr>
                      <w:color w:val="EE0000"/>
                    </w:rPr>
                  </w:pPr>
                  <w:r w:rsidRPr="00E9299F">
                    <w:rPr>
                      <w:color w:val="EE0000"/>
                    </w:rPr>
                    <w:lastRenderedPageBreak/>
                    <w:t xml:space="preserve">POWERGRID vendor code of the </w:t>
                  </w:r>
                  <w:r w:rsidRPr="00E9299F">
                    <w:rPr>
                      <w:color w:val="EE0000"/>
                    </w:rPr>
                    <w:lastRenderedPageBreak/>
                    <w:t>bidder, if existing (</w:t>
                  </w:r>
                  <w:r w:rsidRPr="00E9299F">
                    <w:rPr>
                      <w:i/>
                      <w:iCs/>
                      <w:color w:val="EE0000"/>
                    </w:rPr>
                    <w:t>vendor code</w:t>
                  </w:r>
                  <w:r w:rsidRPr="00E9299F">
                    <w:rPr>
                      <w:color w:val="EE0000"/>
                    </w:rPr>
                    <w:t xml:space="preserve"> </w:t>
                  </w:r>
                  <w:r w:rsidRPr="00E9299F">
                    <w:rPr>
                      <w:i/>
                      <w:iCs/>
                      <w:color w:val="EE0000"/>
                    </w:rPr>
                    <w:t>of the Sole bidder or the lead partner of the Joint Ventu</w:t>
                  </w:r>
                  <w:r w:rsidRPr="00E9299F">
                    <w:rPr>
                      <w:color w:val="EE0000"/>
                    </w:rPr>
                    <w:t xml:space="preserve">re) </w:t>
                  </w:r>
                </w:p>
              </w:tc>
            </w:tr>
            <w:tr w:rsidR="00FA05DE" w:rsidRPr="00AA5E2C" w14:paraId="2D1A8EA5" w14:textId="77777777" w:rsidTr="00FA05DE">
              <w:tc>
                <w:tcPr>
                  <w:tcW w:w="2835" w:type="dxa"/>
                  <w:shd w:val="clear" w:color="auto" w:fill="auto"/>
                </w:tcPr>
                <w:p w14:paraId="098F5C3D" w14:textId="77777777" w:rsidR="00FA05DE" w:rsidRPr="00E9299F" w:rsidRDefault="00FA05DE" w:rsidP="00E9299F">
                  <w:pPr>
                    <w:pStyle w:val="Default"/>
                    <w:ind w:left="182"/>
                    <w:jc w:val="both"/>
                    <w:rPr>
                      <w:color w:val="EE0000"/>
                    </w:rPr>
                  </w:pPr>
                  <w:r w:rsidRPr="00E9299F">
                    <w:rPr>
                      <w:color w:val="EE0000"/>
                    </w:rPr>
                    <w:lastRenderedPageBreak/>
                    <w:t>Payment Remarks</w:t>
                  </w:r>
                </w:p>
              </w:tc>
              <w:tc>
                <w:tcPr>
                  <w:tcW w:w="4678" w:type="dxa"/>
                  <w:shd w:val="clear" w:color="auto" w:fill="auto"/>
                </w:tcPr>
                <w:p w14:paraId="5BD247D5" w14:textId="77777777" w:rsidR="00FA05DE" w:rsidRPr="00E9299F" w:rsidRDefault="00FA05DE" w:rsidP="00E9299F">
                  <w:pPr>
                    <w:pStyle w:val="Default"/>
                    <w:ind w:left="183"/>
                    <w:jc w:val="both"/>
                    <w:rPr>
                      <w:color w:val="EE0000"/>
                    </w:rPr>
                  </w:pPr>
                  <w:r w:rsidRPr="00E9299F">
                    <w:rPr>
                      <w:color w:val="EE0000"/>
                    </w:rPr>
                    <w:t>Tender fee for ………….. [</w:t>
                  </w:r>
                  <w:r w:rsidRPr="00E9299F">
                    <w:rPr>
                      <w:i/>
                      <w:iCs/>
                      <w:color w:val="EE0000"/>
                    </w:rPr>
                    <w:t xml:space="preserve">enter the name of the package </w:t>
                  </w:r>
                  <w:r w:rsidRPr="00E9299F">
                    <w:rPr>
                      <w:color w:val="EE0000"/>
                    </w:rPr>
                    <w:t>]</w:t>
                  </w:r>
                </w:p>
              </w:tc>
            </w:tr>
          </w:tbl>
          <w:p w14:paraId="31D82141" w14:textId="77777777" w:rsidR="00FA05DE" w:rsidRPr="00D138E6" w:rsidRDefault="00FA05DE" w:rsidP="00D138E6">
            <w:pPr>
              <w:jc w:val="both"/>
              <w:rPr>
                <w:rFonts w:ascii="Book Antiqua" w:hAnsi="Book Antiqua" w:cs="Arial"/>
                <w:color w:val="EE0000"/>
                <w:sz w:val="22"/>
                <w:szCs w:val="22"/>
              </w:rPr>
            </w:pPr>
          </w:p>
          <w:p w14:paraId="625BA00F"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The copy of ‘Online Payment Acknowledgement – Suppliers’ generated subsequent to the payment shall be submitted along with hard copy part of the bid. The online payment facility shall be for payment in Indian Rupees only.</w:t>
            </w:r>
          </w:p>
          <w:p w14:paraId="7018417E" w14:textId="77777777" w:rsidR="00D138E6" w:rsidRPr="00D138E6" w:rsidRDefault="00D138E6" w:rsidP="00D138E6">
            <w:pPr>
              <w:jc w:val="both"/>
              <w:rPr>
                <w:rFonts w:ascii="Book Antiqua" w:hAnsi="Book Antiqua" w:cs="Arial"/>
                <w:color w:val="EE0000"/>
                <w:sz w:val="12"/>
                <w:szCs w:val="12"/>
              </w:rPr>
            </w:pPr>
          </w:p>
          <w:p w14:paraId="6D955F6E"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D138E6" w:rsidRDefault="00D138E6" w:rsidP="00D138E6">
            <w:pPr>
              <w:tabs>
                <w:tab w:val="left" w:pos="0"/>
              </w:tabs>
              <w:jc w:val="both"/>
              <w:rPr>
                <w:rFonts w:ascii="Book Antiqua" w:hAnsi="Book Antiqua" w:cs="Arial"/>
                <w:b/>
                <w:bCs/>
                <w:color w:val="EE0000"/>
                <w:sz w:val="22"/>
                <w:szCs w:val="22"/>
              </w:rPr>
            </w:pPr>
          </w:p>
        </w:tc>
      </w:tr>
      <w:tr w:rsidR="00D138E6" w:rsidRPr="000350A9" w14:paraId="5ACF4A0B" w14:textId="77777777" w:rsidTr="00DA2A62">
        <w:trPr>
          <w:trHeight w:val="589"/>
        </w:trPr>
        <w:tc>
          <w:tcPr>
            <w:tcW w:w="709" w:type="dxa"/>
          </w:tcPr>
          <w:p w14:paraId="42B57425"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3156F1" w:rsidRDefault="00D138E6" w:rsidP="00D138E6">
            <w:pPr>
              <w:rPr>
                <w:rFonts w:ascii="Book Antiqua" w:hAnsi="Book Antiqua" w:cs="Arial"/>
              </w:rPr>
            </w:pPr>
            <w:r w:rsidRPr="003156F1">
              <w:rPr>
                <w:rFonts w:ascii="Book Antiqua" w:hAnsi="Book Antiqua" w:cs="Arial"/>
              </w:rPr>
              <w:t>ITB 5.4</w:t>
            </w:r>
          </w:p>
          <w:p w14:paraId="537457D7" w14:textId="77777777" w:rsidR="00D138E6" w:rsidRPr="003156F1" w:rsidRDefault="00D138E6" w:rsidP="00D138E6">
            <w:pPr>
              <w:rPr>
                <w:rFonts w:ascii="Book Antiqua" w:hAnsi="Book Antiqua" w:cs="Arial"/>
              </w:rPr>
            </w:pPr>
          </w:p>
          <w:p w14:paraId="46358828" w14:textId="77777777" w:rsidR="00D138E6" w:rsidRPr="00F4074E"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3156F1" w:rsidRDefault="00D138E6" w:rsidP="00D138E6">
            <w:pPr>
              <w:tabs>
                <w:tab w:val="left" w:pos="0"/>
              </w:tabs>
              <w:jc w:val="both"/>
              <w:rPr>
                <w:rFonts w:ascii="Book Antiqua" w:hAnsi="Book Antiqua" w:cs="Arial"/>
                <w:b/>
                <w:bCs/>
              </w:rPr>
            </w:pPr>
            <w:r w:rsidRPr="003156F1">
              <w:rPr>
                <w:rFonts w:ascii="Book Antiqua" w:hAnsi="Book Antiqua" w:cs="Arial"/>
                <w:b/>
                <w:bCs/>
              </w:rPr>
              <w:t>Supplementing Sub Clause 5.4:</w:t>
            </w:r>
          </w:p>
          <w:p w14:paraId="7EAC7174" w14:textId="77777777" w:rsidR="00D138E6" w:rsidRPr="003156F1" w:rsidRDefault="00D138E6" w:rsidP="00D138E6">
            <w:pPr>
              <w:tabs>
                <w:tab w:val="left" w:pos="0"/>
              </w:tabs>
              <w:jc w:val="both"/>
              <w:rPr>
                <w:rFonts w:ascii="Book Antiqua" w:hAnsi="Book Antiqua" w:cs="Arial"/>
                <w:b/>
                <w:bCs/>
              </w:rPr>
            </w:pPr>
          </w:p>
          <w:p w14:paraId="38896AC6"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Pr="003156F1">
              <w:rPr>
                <w:rFonts w:ascii="Book Antiqua" w:hAnsi="Book Antiqua" w:cs="Arial"/>
                <w:b/>
                <w:bCs/>
                <w:color w:val="0000FF"/>
              </w:rPr>
              <w:fldChar w:fldCharType="begin"/>
            </w:r>
            <w:r w:rsidRPr="003156F1">
              <w:rPr>
                <w:rFonts w:ascii="Book Antiqua" w:hAnsi="Book Antiqua" w:cs="Arial"/>
                <w:b/>
                <w:bCs/>
                <w:color w:val="0000FF"/>
              </w:rPr>
              <w:instrText xml:space="preserve"> MERGEFIELD Bid_Cost </w:instrText>
            </w:r>
            <w:r w:rsidRPr="003156F1">
              <w:rPr>
                <w:rFonts w:ascii="Book Antiqua" w:hAnsi="Book Antiqua" w:cs="Arial"/>
                <w:b/>
                <w:bCs/>
                <w:color w:val="0000FF"/>
              </w:rPr>
              <w:fldChar w:fldCharType="separate"/>
            </w:r>
            <w:r w:rsidRPr="003156F1">
              <w:rPr>
                <w:rFonts w:ascii="Book Antiqua" w:hAnsi="Book Antiqua" w:cs="Arial"/>
                <w:b/>
                <w:bCs/>
                <w:noProof/>
                <w:color w:val="0000FF"/>
              </w:rPr>
              <w:t>25000</w:t>
            </w:r>
            <w:r w:rsidRPr="003156F1">
              <w:rPr>
                <w:rFonts w:ascii="Book Antiqua" w:hAnsi="Book Antiqua" w:cs="Arial"/>
                <w:b/>
                <w:bCs/>
                <w:color w:val="0000FF"/>
              </w:rPr>
              <w:fldChar w:fldCharType="end"/>
            </w:r>
            <w:r w:rsidRPr="003156F1">
              <w:rPr>
                <w:rFonts w:ascii="Book Antiqua" w:hAnsi="Book Antiqua" w:cs="Arial"/>
                <w:b/>
                <w:bCs/>
                <w:color w:val="0000FF"/>
              </w:rPr>
              <w:t>/-</w:t>
            </w:r>
          </w:p>
          <w:p w14:paraId="0EB542C5" w14:textId="77777777" w:rsidR="00D138E6" w:rsidRDefault="00D138E6" w:rsidP="00D138E6">
            <w:pPr>
              <w:tabs>
                <w:tab w:val="left" w:pos="0"/>
              </w:tabs>
              <w:jc w:val="both"/>
              <w:rPr>
                <w:rFonts w:ascii="Book Antiqua" w:hAnsi="Book Antiqua" w:cs="Arial"/>
                <w:b/>
                <w:bCs/>
                <w:sz w:val="22"/>
                <w:szCs w:val="22"/>
              </w:rPr>
            </w:pPr>
          </w:p>
        </w:tc>
      </w:tr>
      <w:tr w:rsidR="00D138E6" w:rsidRPr="000350A9" w14:paraId="4CC62249" w14:textId="77777777" w:rsidTr="00DA2A62">
        <w:trPr>
          <w:trHeight w:val="589"/>
        </w:trPr>
        <w:tc>
          <w:tcPr>
            <w:tcW w:w="709" w:type="dxa"/>
          </w:tcPr>
          <w:p w14:paraId="398BC57A"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3156F1" w:rsidRDefault="00D138E6" w:rsidP="00D138E6">
            <w:pPr>
              <w:rPr>
                <w:rFonts w:ascii="Book Antiqua" w:hAnsi="Book Antiqua" w:cs="Arial"/>
              </w:rPr>
            </w:pPr>
            <w:r w:rsidRPr="003156F1">
              <w:rPr>
                <w:rFonts w:ascii="Book Antiqua" w:hAnsi="Book Antiqua" w:cs="Arial"/>
              </w:rPr>
              <w:t>ITB 5.5</w:t>
            </w:r>
          </w:p>
        </w:tc>
        <w:tc>
          <w:tcPr>
            <w:tcW w:w="8265" w:type="dxa"/>
            <w:gridSpan w:val="4"/>
            <w:tcBorders>
              <w:left w:val="single" w:sz="4" w:space="0" w:color="auto"/>
            </w:tcBorders>
          </w:tcPr>
          <w:p w14:paraId="5E6F0390"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63E8842D" w14:textId="77777777" w:rsidR="00D138E6" w:rsidRPr="003156F1"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3156F1" w:rsidRDefault="00D138E6" w:rsidP="00D138E6">
            <w:pPr>
              <w:jc w:val="both"/>
              <w:rPr>
                <w:rFonts w:ascii="Book Antiqua" w:eastAsia="Calibri" w:hAnsi="Book Antiqua" w:cs="Arial"/>
                <w:lang w:bidi="hi-IN"/>
              </w:rPr>
            </w:pPr>
          </w:p>
          <w:p w14:paraId="5A033ABA"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6F4F358C" w14:textId="77777777" w:rsidR="00D138E6" w:rsidRPr="003156F1" w:rsidRDefault="00D138E6" w:rsidP="00D138E6">
            <w:pPr>
              <w:tabs>
                <w:tab w:val="left" w:pos="0"/>
              </w:tabs>
              <w:jc w:val="both"/>
              <w:rPr>
                <w:rFonts w:ascii="Book Antiqua" w:hAnsi="Book Antiqua" w:cs="Arial"/>
                <w:b/>
                <w:bCs/>
              </w:rPr>
            </w:pPr>
          </w:p>
        </w:tc>
      </w:tr>
      <w:tr w:rsidR="00D138E6" w:rsidRPr="000350A9" w14:paraId="1828362D" w14:textId="77777777" w:rsidTr="00FC6408">
        <w:tc>
          <w:tcPr>
            <w:tcW w:w="709" w:type="dxa"/>
          </w:tcPr>
          <w:p w14:paraId="2CF36C96" w14:textId="77777777" w:rsidR="00D138E6" w:rsidRPr="001201BA" w:rsidRDefault="00D138E6" w:rsidP="00D138E6">
            <w:pPr>
              <w:numPr>
                <w:ilvl w:val="0"/>
                <w:numId w:val="9"/>
              </w:numPr>
              <w:rPr>
                <w:rFonts w:ascii="Book Antiqua" w:hAnsi="Book Antiqua"/>
              </w:rPr>
            </w:pPr>
          </w:p>
        </w:tc>
        <w:tc>
          <w:tcPr>
            <w:tcW w:w="1187" w:type="dxa"/>
          </w:tcPr>
          <w:p w14:paraId="119978F5" w14:textId="77777777" w:rsidR="00D138E6" w:rsidRPr="001201BA" w:rsidRDefault="00D138E6" w:rsidP="00D138E6">
            <w:pPr>
              <w:rPr>
                <w:rFonts w:ascii="Book Antiqua" w:hAnsi="Book Antiqua"/>
              </w:rPr>
            </w:pPr>
            <w:r w:rsidRPr="001201BA">
              <w:rPr>
                <w:rFonts w:ascii="Book Antiqua" w:hAnsi="Book Antiqua"/>
              </w:rPr>
              <w:t>ITB 6.1</w:t>
            </w:r>
          </w:p>
          <w:p w14:paraId="47C206E6" w14:textId="77777777" w:rsidR="00D138E6" w:rsidRPr="001201BA" w:rsidRDefault="00D138E6" w:rsidP="00D138E6">
            <w:pPr>
              <w:rPr>
                <w:rFonts w:ascii="Book Antiqua" w:hAnsi="Book Antiqua"/>
              </w:rPr>
            </w:pPr>
          </w:p>
          <w:p w14:paraId="798F92B9" w14:textId="77777777" w:rsidR="00D138E6" w:rsidRPr="001201BA" w:rsidRDefault="00D138E6" w:rsidP="00D138E6">
            <w:pPr>
              <w:rPr>
                <w:rFonts w:ascii="Book Antiqua" w:hAnsi="Book Antiqua"/>
              </w:rPr>
            </w:pPr>
          </w:p>
          <w:p w14:paraId="13FCB600" w14:textId="77777777" w:rsidR="00D138E6" w:rsidRPr="001201BA" w:rsidRDefault="00D138E6" w:rsidP="00D138E6">
            <w:pPr>
              <w:rPr>
                <w:rFonts w:ascii="Book Antiqua" w:hAnsi="Book Antiqua"/>
              </w:rPr>
            </w:pPr>
          </w:p>
        </w:tc>
        <w:tc>
          <w:tcPr>
            <w:tcW w:w="8265" w:type="dxa"/>
            <w:gridSpan w:val="4"/>
          </w:tcPr>
          <w:p w14:paraId="60DEDBF7" w14:textId="77777777" w:rsidR="00D138E6" w:rsidRPr="001201B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D138E6" w:rsidRPr="001201BA" w:rsidRDefault="00D138E6" w:rsidP="00D138E6">
            <w:pPr>
              <w:jc w:val="both"/>
              <w:rPr>
                <w:rFonts w:ascii="Book Antiqua" w:hAnsi="Book Antiqua"/>
              </w:rPr>
            </w:pPr>
          </w:p>
          <w:p w14:paraId="77727BA9" w14:textId="77777777" w:rsidR="00D138E6" w:rsidRPr="001201BA" w:rsidRDefault="00D138E6" w:rsidP="00D138E6">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D138E6" w:rsidRPr="001201BA" w:rsidRDefault="00D138E6" w:rsidP="00D138E6">
            <w:pPr>
              <w:jc w:val="both"/>
              <w:rPr>
                <w:rFonts w:ascii="Book Antiqua" w:hAnsi="Book Antiqua"/>
                <w:lang w:val="en-GB"/>
              </w:rPr>
            </w:pPr>
            <w:r w:rsidRPr="001201BA">
              <w:rPr>
                <w:rFonts w:ascii="Book Antiqua" w:hAnsi="Book Antiqua"/>
                <w:lang w:val="en-GB"/>
              </w:rPr>
              <w:lastRenderedPageBreak/>
              <w:t xml:space="preserve">Amar Shaheed Path, Lucknow- 226002 (UP) </w:t>
            </w:r>
          </w:p>
          <w:p w14:paraId="078692A8" w14:textId="77777777" w:rsidR="00D138E6" w:rsidRPr="001201BA" w:rsidRDefault="00D138E6" w:rsidP="00D138E6">
            <w:pPr>
              <w:jc w:val="both"/>
              <w:rPr>
                <w:rFonts w:ascii="Book Antiqua" w:hAnsi="Book Antiqua" w:cs="Arial"/>
                <w:snapToGrid w:val="0"/>
              </w:rPr>
            </w:pPr>
          </w:p>
          <w:p w14:paraId="1F7ABDD3" w14:textId="42BC7931" w:rsidR="00D138E6" w:rsidRPr="001201BA" w:rsidRDefault="00D138E6" w:rsidP="00D138E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D138E6" w:rsidRPr="001201BA" w:rsidRDefault="00D138E6" w:rsidP="00D138E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D138E6" w:rsidRPr="001201BA" w:rsidRDefault="00D138E6" w:rsidP="00D138E6">
            <w:pPr>
              <w:ind w:left="1080" w:hanging="1080"/>
              <w:jc w:val="both"/>
              <w:rPr>
                <w:rStyle w:val="Hyperlink"/>
                <w:rFonts w:ascii="Book Antiqua" w:hAnsi="Book Antiqua"/>
                <w:color w:val="FF0000"/>
                <w:u w:val="none"/>
              </w:rPr>
            </w:pPr>
          </w:p>
          <w:p w14:paraId="64C50BAD" w14:textId="76EF5D63" w:rsidR="00D138E6" w:rsidRPr="001201BA" w:rsidRDefault="00D138E6" w:rsidP="00D138E6">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D138E6" w:rsidRPr="001201BA" w:rsidRDefault="00D138E6" w:rsidP="00D138E6">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D138E6" w:rsidRPr="001201BA" w:rsidRDefault="00D138E6" w:rsidP="00D138E6">
            <w:pPr>
              <w:tabs>
                <w:tab w:val="left" w:pos="1773"/>
                <w:tab w:val="left" w:pos="1987"/>
              </w:tabs>
              <w:rPr>
                <w:rFonts w:ascii="Book Antiqua" w:hAnsi="Book Antiqua"/>
                <w:color w:val="0000FF"/>
              </w:rPr>
            </w:pPr>
          </w:p>
          <w:p w14:paraId="107AC59E" w14:textId="77777777" w:rsidR="00D138E6" w:rsidRPr="001201BA" w:rsidRDefault="00D138E6" w:rsidP="00D138E6">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D138E6" w:rsidRPr="001201BA" w:rsidRDefault="00D138E6" w:rsidP="00D138E6">
            <w:pPr>
              <w:tabs>
                <w:tab w:val="left" w:pos="1773"/>
                <w:tab w:val="left" w:pos="1987"/>
              </w:tabs>
              <w:rPr>
                <w:rFonts w:ascii="Book Antiqua" w:hAnsi="Book Antiqua"/>
                <w:color w:val="0000FF"/>
              </w:rPr>
            </w:pPr>
          </w:p>
        </w:tc>
      </w:tr>
      <w:tr w:rsidR="00D138E6" w:rsidRPr="000350A9" w14:paraId="2C77149A" w14:textId="77777777" w:rsidTr="00FC6408">
        <w:tc>
          <w:tcPr>
            <w:tcW w:w="709" w:type="dxa"/>
          </w:tcPr>
          <w:p w14:paraId="59B31A89" w14:textId="77777777" w:rsidR="00D138E6" w:rsidRPr="005A39E5" w:rsidRDefault="00D138E6" w:rsidP="00D138E6">
            <w:pPr>
              <w:numPr>
                <w:ilvl w:val="0"/>
                <w:numId w:val="9"/>
              </w:numPr>
              <w:rPr>
                <w:rFonts w:ascii="Book Antiqua" w:hAnsi="Book Antiqua"/>
              </w:rPr>
            </w:pPr>
          </w:p>
        </w:tc>
        <w:tc>
          <w:tcPr>
            <w:tcW w:w="1187" w:type="dxa"/>
          </w:tcPr>
          <w:p w14:paraId="470DF0D5" w14:textId="77777777" w:rsidR="00D138E6" w:rsidRPr="005A39E5" w:rsidRDefault="00D138E6" w:rsidP="00D138E6">
            <w:pPr>
              <w:rPr>
                <w:rFonts w:ascii="Book Antiqua" w:hAnsi="Book Antiqua"/>
              </w:rPr>
            </w:pPr>
            <w:r w:rsidRPr="005A39E5">
              <w:rPr>
                <w:rFonts w:ascii="Book Antiqua" w:hAnsi="Book Antiqua"/>
              </w:rPr>
              <w:t>ITB 6.4</w:t>
            </w:r>
          </w:p>
        </w:tc>
        <w:tc>
          <w:tcPr>
            <w:tcW w:w="8265" w:type="dxa"/>
            <w:gridSpan w:val="4"/>
          </w:tcPr>
          <w:p w14:paraId="7CDCE6E7"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D138E6" w:rsidRPr="005A39E5" w:rsidRDefault="00D138E6" w:rsidP="00D138E6">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D138E6" w:rsidRPr="005A39E5" w:rsidRDefault="00D138E6" w:rsidP="00D138E6">
            <w:pPr>
              <w:jc w:val="both"/>
              <w:rPr>
                <w:rFonts w:ascii="Book Antiqua" w:hAnsi="Book Antiqua" w:cs="Arial"/>
                <w:snapToGrid w:val="0"/>
              </w:rPr>
            </w:pPr>
          </w:p>
          <w:p w14:paraId="3C2D3EE5" w14:textId="0D05F2F0" w:rsidR="00D138E6" w:rsidRPr="005A39E5" w:rsidRDefault="00D138E6" w:rsidP="00D138E6">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D138E6" w:rsidRPr="005A39E5" w:rsidRDefault="00D138E6" w:rsidP="00D138E6">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D138E6" w:rsidRPr="005A39E5" w:rsidRDefault="00D138E6" w:rsidP="00D138E6">
            <w:pPr>
              <w:ind w:left="1080" w:hanging="1080"/>
              <w:jc w:val="both"/>
              <w:rPr>
                <w:rStyle w:val="Hyperlink"/>
                <w:rFonts w:ascii="Book Antiqua" w:hAnsi="Book Antiqua"/>
                <w:color w:val="FF0000"/>
                <w:sz w:val="12"/>
                <w:szCs w:val="12"/>
                <w:u w:val="none"/>
              </w:rPr>
            </w:pPr>
          </w:p>
          <w:p w14:paraId="26050477" w14:textId="764F549C" w:rsidR="00D138E6" w:rsidRPr="005A39E5" w:rsidRDefault="00D138E6" w:rsidP="00D138E6">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D138E6" w:rsidRPr="005A39E5" w:rsidRDefault="00D138E6" w:rsidP="00D138E6">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391B2C" w:rsidRPr="000350A9" w14:paraId="18B595FA" w14:textId="77777777" w:rsidTr="00EE1171">
        <w:tc>
          <w:tcPr>
            <w:tcW w:w="709" w:type="dxa"/>
          </w:tcPr>
          <w:p w14:paraId="06937BD4"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391B2C" w:rsidRDefault="00391B2C" w:rsidP="00391B2C">
            <w:pPr>
              <w:pStyle w:val="Default"/>
              <w:jc w:val="both"/>
              <w:rPr>
                <w:rFonts w:cs="Arial"/>
                <w:color w:val="EE0000"/>
              </w:rPr>
            </w:pPr>
            <w:r w:rsidRPr="00391B2C">
              <w:rPr>
                <w:rFonts w:cs="Arial"/>
                <w:color w:val="EE0000"/>
                <w:sz w:val="22"/>
                <w:szCs w:val="22"/>
              </w:rPr>
              <w:t>ITB Clause 9 (I)</w:t>
            </w:r>
          </w:p>
        </w:tc>
        <w:tc>
          <w:tcPr>
            <w:tcW w:w="8265" w:type="dxa"/>
            <w:gridSpan w:val="4"/>
            <w:tcBorders>
              <w:left w:val="single" w:sz="4" w:space="0" w:color="auto"/>
            </w:tcBorders>
          </w:tcPr>
          <w:p w14:paraId="12DA93E7" w14:textId="2D00929C"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Supplementing ITB 9 (I) as follows in the Section-BDS:</w:t>
            </w:r>
          </w:p>
          <w:p w14:paraId="6668C91A" w14:textId="77777777" w:rsidR="00391B2C" w:rsidRPr="00391B2C" w:rsidRDefault="00391B2C" w:rsidP="00391B2C">
            <w:pPr>
              <w:pStyle w:val="Default"/>
              <w:jc w:val="both"/>
              <w:rPr>
                <w:rFonts w:cs="Arial"/>
                <w:b/>
                <w:bCs/>
                <w:color w:val="EE0000"/>
                <w:sz w:val="16"/>
                <w:szCs w:val="16"/>
              </w:rPr>
            </w:pPr>
          </w:p>
          <w:p w14:paraId="5CF7CF86"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bid shall be submitted by the Bidder in the following manner:</w:t>
            </w:r>
          </w:p>
          <w:p w14:paraId="29E122CB" w14:textId="77777777" w:rsidR="00391B2C" w:rsidRPr="00391B2C" w:rsidRDefault="00391B2C" w:rsidP="00391B2C">
            <w:pPr>
              <w:pStyle w:val="Default"/>
              <w:jc w:val="both"/>
              <w:rPr>
                <w:rFonts w:cs="Arial"/>
                <w:color w:val="EE0000"/>
                <w:sz w:val="14"/>
                <w:szCs w:val="14"/>
              </w:rPr>
            </w:pPr>
          </w:p>
          <w:p w14:paraId="3D009ACA"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Bidder(s) shall submit Tender Fee only through POWERGRID ONLINE PAYMENT UTILITY- </w:t>
            </w:r>
            <w:hyperlink r:id="rId19" w:history="1">
              <w:r w:rsidRPr="00391B2C">
                <w:rPr>
                  <w:rStyle w:val="Hyperlink"/>
                  <w:rFonts w:cs="Arial"/>
                  <w:color w:val="EE0000"/>
                  <w:sz w:val="22"/>
                  <w:szCs w:val="22"/>
                </w:rPr>
                <w:t>https://epay.powergrid.in</w:t>
              </w:r>
            </w:hyperlink>
            <w:r w:rsidRPr="00391B2C">
              <w:rPr>
                <w:rFonts w:cs="Arial"/>
                <w:b/>
                <w:bCs/>
                <w:color w:val="EE0000"/>
                <w:sz w:val="22"/>
                <w:szCs w:val="22"/>
              </w:rPr>
              <w:t xml:space="preserve"> </w:t>
            </w:r>
          </w:p>
          <w:p w14:paraId="5B3F1771" w14:textId="77777777" w:rsidR="00391B2C" w:rsidRPr="00391B2C" w:rsidRDefault="00391B2C" w:rsidP="00391B2C">
            <w:pPr>
              <w:pStyle w:val="Default"/>
              <w:jc w:val="both"/>
              <w:rPr>
                <w:rFonts w:cs="Arial"/>
                <w:b/>
                <w:bCs/>
                <w:color w:val="EE0000"/>
                <w:sz w:val="14"/>
                <w:szCs w:val="14"/>
              </w:rPr>
            </w:pPr>
          </w:p>
          <w:p w14:paraId="1E731EA6"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391B2C" w:rsidRDefault="00391B2C" w:rsidP="00391B2C">
            <w:pPr>
              <w:pStyle w:val="Default"/>
              <w:jc w:val="both"/>
              <w:rPr>
                <w:rFonts w:cs="Arial"/>
                <w:color w:val="EE0000"/>
                <w:sz w:val="16"/>
                <w:szCs w:val="16"/>
              </w:rPr>
            </w:pPr>
          </w:p>
          <w:p w14:paraId="53961A8B" w14:textId="06F1874F" w:rsidR="00391B2C" w:rsidRPr="00391B2C" w:rsidRDefault="00391B2C" w:rsidP="00391B2C">
            <w:pPr>
              <w:pStyle w:val="Default"/>
              <w:jc w:val="both"/>
              <w:rPr>
                <w:rFonts w:cs="Arial"/>
                <w:color w:val="EE0000"/>
                <w:sz w:val="22"/>
                <w:szCs w:val="22"/>
              </w:rPr>
            </w:pPr>
            <w:r w:rsidRPr="0061477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61477A">
              <w:rPr>
                <w:rFonts w:cs="Arial"/>
                <w:b/>
                <w:bCs/>
                <w:color w:val="EE0000"/>
                <w:sz w:val="22"/>
                <w:szCs w:val="22"/>
              </w:rPr>
              <w:t>Attachment-2</w:t>
            </w:r>
            <w:r w:rsidR="00F15E3B" w:rsidRPr="0061477A">
              <w:rPr>
                <w:rFonts w:cs="Arial"/>
                <w:b/>
                <w:bCs/>
                <w:color w:val="EE0000"/>
                <w:sz w:val="22"/>
                <w:szCs w:val="22"/>
              </w:rPr>
              <w:t>9</w:t>
            </w:r>
            <w:r w:rsidRPr="0061477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r w:rsidRPr="00391B2C">
              <w:rPr>
                <w:rFonts w:cs="Arial"/>
                <w:color w:val="EE0000"/>
                <w:sz w:val="22"/>
                <w:szCs w:val="22"/>
              </w:rPr>
              <w:t xml:space="preserve">  </w:t>
            </w:r>
          </w:p>
          <w:p w14:paraId="408520DC" w14:textId="77777777" w:rsidR="00391B2C" w:rsidRPr="00391B2C" w:rsidRDefault="00391B2C" w:rsidP="00391B2C">
            <w:pPr>
              <w:pStyle w:val="Default"/>
              <w:jc w:val="both"/>
              <w:rPr>
                <w:rFonts w:cs="Arial"/>
                <w:color w:val="EE0000"/>
                <w:sz w:val="22"/>
                <w:szCs w:val="22"/>
              </w:rPr>
            </w:pPr>
          </w:p>
          <w:p w14:paraId="4E4A740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provisions specified at other clauses of the Bidding Documents shall be read in conjunction with the provisions specified hereinabove.</w:t>
            </w:r>
          </w:p>
          <w:p w14:paraId="645E8232" w14:textId="77777777" w:rsidR="00391B2C" w:rsidRPr="00391B2C" w:rsidRDefault="00391B2C" w:rsidP="00391B2C">
            <w:pPr>
              <w:pStyle w:val="Default"/>
              <w:rPr>
                <w:rFonts w:cs="Arial"/>
                <w:b/>
                <w:bCs/>
                <w:color w:val="EE0000"/>
              </w:rPr>
            </w:pPr>
          </w:p>
        </w:tc>
      </w:tr>
      <w:tr w:rsidR="00391B2C" w:rsidRPr="000350A9" w14:paraId="1CA2436A" w14:textId="77777777" w:rsidTr="00EE1171">
        <w:tc>
          <w:tcPr>
            <w:tcW w:w="709" w:type="dxa"/>
          </w:tcPr>
          <w:p w14:paraId="123B7F13"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ITB Clause 9 I (viii)</w:t>
            </w:r>
          </w:p>
          <w:p w14:paraId="60023EB3"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&amp;</w:t>
            </w:r>
          </w:p>
          <w:p w14:paraId="512C327E" w14:textId="77777777" w:rsidR="00391B2C" w:rsidRPr="00391B2C" w:rsidRDefault="00391B2C" w:rsidP="00391B2C">
            <w:pPr>
              <w:jc w:val="both"/>
              <w:rPr>
                <w:rFonts w:ascii="Book Antiqua" w:hAnsi="Book Antiqua" w:cs="Arial"/>
                <w:color w:val="EE0000"/>
                <w:sz w:val="22"/>
                <w:szCs w:val="22"/>
              </w:rPr>
            </w:pPr>
            <w:r w:rsidRPr="00391B2C">
              <w:rPr>
                <w:rFonts w:ascii="Book Antiqua" w:hAnsi="Book Antiqua" w:cs="Arial"/>
                <w:color w:val="EE0000"/>
                <w:sz w:val="22"/>
                <w:szCs w:val="22"/>
              </w:rPr>
              <w:t>ITB Clause</w:t>
            </w:r>
          </w:p>
          <w:p w14:paraId="2799E0F8"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9.1 (b) vii</w:t>
            </w:r>
          </w:p>
          <w:p w14:paraId="0F86B5FA" w14:textId="77777777" w:rsidR="00391B2C" w:rsidRPr="00391B2C" w:rsidRDefault="00391B2C" w:rsidP="00391B2C">
            <w:pPr>
              <w:pStyle w:val="Default"/>
              <w:jc w:val="both"/>
              <w:rPr>
                <w:rFonts w:cs="Arial"/>
                <w:color w:val="EE0000"/>
              </w:rPr>
            </w:pPr>
          </w:p>
        </w:tc>
        <w:tc>
          <w:tcPr>
            <w:tcW w:w="8265" w:type="dxa"/>
            <w:gridSpan w:val="4"/>
            <w:tcBorders>
              <w:left w:val="single" w:sz="4" w:space="0" w:color="auto"/>
            </w:tcBorders>
          </w:tcPr>
          <w:p w14:paraId="555851B9" w14:textId="3AAB00F2" w:rsidR="00391B2C" w:rsidRPr="00391B2C" w:rsidRDefault="00391B2C" w:rsidP="00391B2C">
            <w:pPr>
              <w:pStyle w:val="Default"/>
              <w:rPr>
                <w:rFonts w:cs="Arial"/>
                <w:b/>
                <w:bCs/>
                <w:color w:val="EE0000"/>
                <w:sz w:val="22"/>
                <w:szCs w:val="22"/>
              </w:rPr>
            </w:pPr>
            <w:r w:rsidRPr="00391B2C">
              <w:rPr>
                <w:rFonts w:cs="Arial"/>
                <w:b/>
                <w:bCs/>
                <w:color w:val="EE0000"/>
                <w:sz w:val="22"/>
                <w:szCs w:val="22"/>
              </w:rPr>
              <w:t>Supplementing Sub-Clause ITB 9 I (viii) &amp; 9.1 (b) (vii):</w:t>
            </w:r>
          </w:p>
          <w:p w14:paraId="384418EC" w14:textId="77777777" w:rsidR="00391B2C" w:rsidRPr="00391B2C" w:rsidRDefault="00391B2C" w:rsidP="00391B2C">
            <w:pPr>
              <w:pStyle w:val="Default"/>
              <w:jc w:val="both"/>
              <w:rPr>
                <w:rFonts w:cs="Arial"/>
                <w:b/>
                <w:bCs/>
                <w:color w:val="EE0000"/>
                <w:sz w:val="22"/>
                <w:szCs w:val="22"/>
              </w:rPr>
            </w:pPr>
          </w:p>
          <w:p w14:paraId="277CF319" w14:textId="77777777" w:rsidR="00391B2C" w:rsidRPr="00391B2C" w:rsidRDefault="00391B2C" w:rsidP="00391B2C">
            <w:pPr>
              <w:pStyle w:val="ListParagraph"/>
              <w:numPr>
                <w:ilvl w:val="0"/>
                <w:numId w:val="13"/>
              </w:numPr>
              <w:spacing w:after="0" w:line="240" w:lineRule="auto"/>
              <w:ind w:left="391"/>
              <w:jc w:val="both"/>
              <w:rPr>
                <w:rFonts w:ascii="Book Antiqua" w:hAnsi="Book Antiqua" w:cs="Arial"/>
                <w:b/>
                <w:bCs/>
                <w:color w:val="EE0000"/>
                <w:szCs w:val="22"/>
              </w:rPr>
            </w:pPr>
            <w:r w:rsidRPr="00391B2C">
              <w:rPr>
                <w:rFonts w:ascii="Book Antiqua" w:hAnsi="Book Antiqua" w:cs="Arial"/>
                <w:color w:val="EE0000"/>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DFFE288" w14:textId="77777777" w:rsidR="00391B2C" w:rsidRPr="00391B2C" w:rsidRDefault="00391B2C" w:rsidP="00391B2C">
            <w:pPr>
              <w:pStyle w:val="Default"/>
              <w:rPr>
                <w:rFonts w:cs="Arial"/>
                <w:b/>
                <w:bCs/>
                <w:color w:val="EE0000"/>
              </w:rPr>
            </w:pPr>
          </w:p>
        </w:tc>
      </w:tr>
      <w:tr w:rsidR="00562CFA" w:rsidRPr="000350A9" w14:paraId="68476632" w14:textId="77777777" w:rsidTr="001F795C">
        <w:trPr>
          <w:trHeight w:val="407"/>
        </w:trPr>
        <w:tc>
          <w:tcPr>
            <w:tcW w:w="709" w:type="dxa"/>
          </w:tcPr>
          <w:p w14:paraId="65BABF11" w14:textId="77777777" w:rsidR="00562CFA" w:rsidRPr="006F196A" w:rsidRDefault="00562CFA" w:rsidP="00562CFA">
            <w:pPr>
              <w:numPr>
                <w:ilvl w:val="0"/>
                <w:numId w:val="9"/>
              </w:numPr>
              <w:rPr>
                <w:rFonts w:ascii="Book Antiqua" w:hAnsi="Book Antiqua"/>
              </w:rPr>
            </w:pPr>
          </w:p>
        </w:tc>
        <w:tc>
          <w:tcPr>
            <w:tcW w:w="1187" w:type="dxa"/>
          </w:tcPr>
          <w:p w14:paraId="4840E3B0" w14:textId="77777777" w:rsidR="00562CFA" w:rsidRPr="006F196A" w:rsidRDefault="00562CFA" w:rsidP="00562CFA">
            <w:pPr>
              <w:rPr>
                <w:rFonts w:ascii="Book Antiqua" w:hAnsi="Book Antiqua"/>
              </w:rPr>
            </w:pPr>
            <w:r w:rsidRPr="006F196A">
              <w:rPr>
                <w:rFonts w:ascii="Book Antiqua" w:hAnsi="Book Antiqua"/>
              </w:rPr>
              <w:t>ITB 9.2</w:t>
            </w:r>
          </w:p>
          <w:p w14:paraId="7C6BC215" w14:textId="77777777" w:rsidR="00562CFA" w:rsidRPr="006F196A" w:rsidRDefault="00562CFA" w:rsidP="00562CFA">
            <w:pPr>
              <w:rPr>
                <w:rFonts w:ascii="Book Antiqua" w:hAnsi="Book Antiqua"/>
              </w:rPr>
            </w:pPr>
          </w:p>
        </w:tc>
        <w:tc>
          <w:tcPr>
            <w:tcW w:w="8265" w:type="dxa"/>
            <w:gridSpan w:val="4"/>
          </w:tcPr>
          <w:p w14:paraId="4D019617" w14:textId="77777777" w:rsidR="00562CFA" w:rsidRPr="006F196A" w:rsidRDefault="00562CFA" w:rsidP="00562CFA">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55AED056" w14:textId="77777777" w:rsidTr="00FC7D15">
        <w:tc>
          <w:tcPr>
            <w:tcW w:w="709" w:type="dxa"/>
          </w:tcPr>
          <w:p w14:paraId="48BF473A"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6F196A" w:rsidRDefault="00562CFA" w:rsidP="00562CFA">
            <w:pPr>
              <w:rPr>
                <w:rFonts w:ascii="Book Antiqua" w:hAnsi="Book Antiqua"/>
              </w:rPr>
            </w:pPr>
            <w:r w:rsidRPr="003156F1">
              <w:rPr>
                <w:rFonts w:ascii="Book Antiqua" w:hAnsi="Book Antiqua" w:cs="Arial"/>
              </w:rPr>
              <w:t>ITB 9.3 (a)</w:t>
            </w:r>
          </w:p>
        </w:tc>
        <w:tc>
          <w:tcPr>
            <w:tcW w:w="8265" w:type="dxa"/>
            <w:gridSpan w:val="4"/>
            <w:tcBorders>
              <w:left w:val="single" w:sz="4" w:space="0" w:color="auto"/>
            </w:tcBorders>
          </w:tcPr>
          <w:p w14:paraId="5FC914B7" w14:textId="77777777" w:rsidR="00562CFA" w:rsidRPr="003156F1" w:rsidRDefault="00562CFA" w:rsidP="00562CFA">
            <w:pPr>
              <w:pStyle w:val="Default"/>
              <w:jc w:val="both"/>
              <w:rPr>
                <w:b/>
                <w:bCs/>
                <w:lang w:val="en-GB"/>
              </w:rPr>
            </w:pPr>
            <w:r w:rsidRPr="003156F1">
              <w:rPr>
                <w:b/>
                <w:bCs/>
                <w:lang w:val="en-GB"/>
              </w:rPr>
              <w:t>Replace ITB clause 9.3(a) with the following:</w:t>
            </w:r>
          </w:p>
          <w:p w14:paraId="402CA49F" w14:textId="77777777" w:rsidR="00562CFA" w:rsidRPr="003156F1" w:rsidRDefault="00562CFA" w:rsidP="00562CFA">
            <w:pPr>
              <w:pStyle w:val="Default"/>
              <w:jc w:val="both"/>
            </w:pPr>
          </w:p>
          <w:p w14:paraId="0BB43012" w14:textId="77777777" w:rsidR="00562CFA" w:rsidRPr="003156F1" w:rsidRDefault="00562CFA" w:rsidP="00562CFA">
            <w:pPr>
              <w:pStyle w:val="Default"/>
              <w:numPr>
                <w:ilvl w:val="0"/>
                <w:numId w:val="14"/>
              </w:numPr>
              <w:ind w:left="432" w:hanging="432"/>
              <w:jc w:val="both"/>
            </w:pPr>
            <w:r w:rsidRPr="003156F1">
              <w:t xml:space="preserve">Attachment 1: </w:t>
            </w:r>
            <w:r w:rsidRPr="003156F1">
              <w:rPr>
                <w:b/>
                <w:bCs/>
              </w:rPr>
              <w:t>Not Applicable</w:t>
            </w:r>
          </w:p>
          <w:p w14:paraId="70C877F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68EFD5D0" w14:textId="77777777" w:rsidTr="00FC7D15">
        <w:tc>
          <w:tcPr>
            <w:tcW w:w="709" w:type="dxa"/>
          </w:tcPr>
          <w:p w14:paraId="200B6C63"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6F196A" w:rsidRDefault="00562CFA" w:rsidP="00562CFA">
            <w:pPr>
              <w:rPr>
                <w:rFonts w:ascii="Book Antiqua" w:hAnsi="Book Antiqua"/>
              </w:rPr>
            </w:pPr>
            <w:r w:rsidRPr="003156F1">
              <w:rPr>
                <w:rFonts w:ascii="Book Antiqua" w:hAnsi="Book Antiqua" w:cs="Arial"/>
              </w:rPr>
              <w:t>ITB 9.3 (c)</w:t>
            </w:r>
          </w:p>
        </w:tc>
        <w:tc>
          <w:tcPr>
            <w:tcW w:w="8265" w:type="dxa"/>
            <w:gridSpan w:val="4"/>
            <w:tcBorders>
              <w:left w:val="single" w:sz="4" w:space="0" w:color="auto"/>
            </w:tcBorders>
          </w:tcPr>
          <w:p w14:paraId="4253F65F" w14:textId="77777777" w:rsidR="00562CFA" w:rsidRPr="003156F1" w:rsidRDefault="00562CFA" w:rsidP="00562CFA">
            <w:pPr>
              <w:rPr>
                <w:rFonts w:ascii="Book Antiqua" w:hAnsi="Book Antiqua"/>
                <w:b/>
                <w:bCs/>
                <w:lang w:val="en-GB"/>
              </w:rPr>
            </w:pPr>
            <w:r w:rsidRPr="003156F1">
              <w:rPr>
                <w:rFonts w:ascii="Book Antiqua" w:hAnsi="Book Antiqua"/>
                <w:b/>
                <w:bCs/>
                <w:lang w:val="en-GB"/>
              </w:rPr>
              <w:t>Replace ITB clause 9.3 (c) with the following:</w:t>
            </w:r>
          </w:p>
          <w:p w14:paraId="2A1F842A" w14:textId="77777777" w:rsidR="00562CFA" w:rsidRPr="003156F1" w:rsidRDefault="00562CFA" w:rsidP="00562CFA">
            <w:pPr>
              <w:pStyle w:val="Default"/>
              <w:jc w:val="both"/>
              <w:rPr>
                <w:b/>
                <w:bCs/>
                <w:i/>
                <w:iCs/>
              </w:rPr>
            </w:pPr>
          </w:p>
          <w:p w14:paraId="161DF715" w14:textId="77777777" w:rsidR="00562CFA" w:rsidRPr="003156F1" w:rsidRDefault="00562CFA" w:rsidP="00562CF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169CA078" w14:textId="77777777" w:rsidR="00562CFA" w:rsidRPr="003156F1" w:rsidRDefault="00562CFA" w:rsidP="00562CFA">
            <w:pPr>
              <w:jc w:val="both"/>
              <w:rPr>
                <w:rFonts w:ascii="Book Antiqua" w:eastAsia="Calibri" w:hAnsi="Book Antiqua"/>
                <w:i/>
                <w:iCs/>
                <w:color w:val="000000"/>
                <w:lang w:bidi="hi-IN"/>
              </w:rPr>
            </w:pPr>
          </w:p>
          <w:p w14:paraId="11C4EC25"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4AA40508"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1161E996" w14:textId="77777777" w:rsidR="00562CFA" w:rsidRPr="003156F1" w:rsidRDefault="00562CFA" w:rsidP="00562CFA">
            <w:pPr>
              <w:jc w:val="both"/>
              <w:rPr>
                <w:rFonts w:ascii="Book Antiqua" w:eastAsia="Calibri" w:hAnsi="Book Antiqua"/>
                <w:color w:val="000000"/>
                <w:lang w:bidi="hi-IN"/>
              </w:rPr>
            </w:pPr>
          </w:p>
          <w:p w14:paraId="744AE59F" w14:textId="77777777" w:rsidR="00562CFA" w:rsidRPr="003156F1" w:rsidRDefault="00562CFA" w:rsidP="00562CF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7858058F" w14:textId="77777777" w:rsidR="00562CFA" w:rsidRPr="003156F1" w:rsidRDefault="00562CFA" w:rsidP="00562CFA">
            <w:pPr>
              <w:rPr>
                <w:rFonts w:ascii="Book Antiqua" w:hAnsi="Book Antiqua"/>
                <w:lang w:bidi="hi-IN"/>
              </w:rPr>
            </w:pPr>
          </w:p>
          <w:p w14:paraId="63DA4871" w14:textId="77777777" w:rsidR="00562CFA" w:rsidRPr="003156F1" w:rsidRDefault="00562CFA" w:rsidP="00562CF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4819FCE1"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80717CF"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37FFBC8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71AADAC6" w14:textId="77777777" w:rsidTr="00FC6408">
        <w:trPr>
          <w:trHeight w:val="728"/>
        </w:trPr>
        <w:tc>
          <w:tcPr>
            <w:tcW w:w="709" w:type="dxa"/>
          </w:tcPr>
          <w:p w14:paraId="1628724B" w14:textId="77777777" w:rsidR="00562CFA" w:rsidRPr="006F196A" w:rsidRDefault="00562CFA" w:rsidP="00562CFA">
            <w:pPr>
              <w:numPr>
                <w:ilvl w:val="0"/>
                <w:numId w:val="9"/>
              </w:numPr>
              <w:rPr>
                <w:rFonts w:ascii="Book Antiqua" w:hAnsi="Book Antiqua"/>
              </w:rPr>
            </w:pPr>
          </w:p>
        </w:tc>
        <w:tc>
          <w:tcPr>
            <w:tcW w:w="1187" w:type="dxa"/>
          </w:tcPr>
          <w:p w14:paraId="28B570D4" w14:textId="1B878876" w:rsidR="00562CFA" w:rsidRPr="006F196A" w:rsidRDefault="00562CFA" w:rsidP="00562CFA">
            <w:pPr>
              <w:rPr>
                <w:rFonts w:ascii="Book Antiqua" w:hAnsi="Book Antiqua"/>
              </w:rPr>
            </w:pPr>
            <w:r w:rsidRPr="006F196A">
              <w:rPr>
                <w:rFonts w:ascii="Book Antiqua" w:hAnsi="Book Antiqua"/>
              </w:rPr>
              <w:t>ITB 9.3 (h), (s)</w:t>
            </w:r>
          </w:p>
        </w:tc>
        <w:tc>
          <w:tcPr>
            <w:tcW w:w="8265" w:type="dxa"/>
            <w:gridSpan w:val="4"/>
          </w:tcPr>
          <w:p w14:paraId="4C538A4D" w14:textId="14E6786F" w:rsidR="00562CFA" w:rsidRPr="006F196A" w:rsidRDefault="00562CFA" w:rsidP="00562CFA">
            <w:pPr>
              <w:jc w:val="both"/>
              <w:rPr>
                <w:rFonts w:ascii="Book Antiqua" w:hAnsi="Book Antiqua"/>
              </w:rPr>
            </w:pPr>
            <w:r w:rsidRPr="006F196A">
              <w:rPr>
                <w:rFonts w:ascii="Book Antiqua" w:hAnsi="Book Antiqua"/>
              </w:rPr>
              <w:t>(h) Attachment 7: Alternative Bids is not applicable.</w:t>
            </w:r>
          </w:p>
          <w:p w14:paraId="16F8002A" w14:textId="7BDE559E" w:rsidR="00562CFA" w:rsidRPr="006F196A" w:rsidRDefault="00562CFA" w:rsidP="00562CFA">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562CFA" w:rsidRPr="006F196A" w:rsidRDefault="00562CFA" w:rsidP="00562CFA">
            <w:pPr>
              <w:jc w:val="both"/>
              <w:rPr>
                <w:rFonts w:ascii="Book Antiqua" w:hAnsi="Book Antiqua"/>
              </w:rPr>
            </w:pPr>
          </w:p>
        </w:tc>
      </w:tr>
      <w:tr w:rsidR="00562CFA" w:rsidRPr="000350A9" w14:paraId="431CF50B" w14:textId="77777777" w:rsidTr="00FC6408">
        <w:tc>
          <w:tcPr>
            <w:tcW w:w="709" w:type="dxa"/>
          </w:tcPr>
          <w:p w14:paraId="4297D60A" w14:textId="77777777" w:rsidR="00562CFA" w:rsidRPr="006F196A" w:rsidRDefault="00562CFA" w:rsidP="00562CFA">
            <w:pPr>
              <w:numPr>
                <w:ilvl w:val="0"/>
                <w:numId w:val="9"/>
              </w:numPr>
              <w:rPr>
                <w:rFonts w:ascii="Book Antiqua" w:hAnsi="Book Antiqua"/>
              </w:rPr>
            </w:pPr>
          </w:p>
        </w:tc>
        <w:tc>
          <w:tcPr>
            <w:tcW w:w="1187" w:type="dxa"/>
          </w:tcPr>
          <w:p w14:paraId="55FB1E11" w14:textId="77777777" w:rsidR="00562CFA" w:rsidRPr="001063AB" w:rsidRDefault="00562CFA" w:rsidP="00562CFA">
            <w:pPr>
              <w:rPr>
                <w:rFonts w:ascii="Book Antiqua" w:hAnsi="Book Antiqua"/>
              </w:rPr>
            </w:pPr>
            <w:r w:rsidRPr="001063AB">
              <w:rPr>
                <w:rFonts w:ascii="Book Antiqua" w:hAnsi="Book Antiqua"/>
              </w:rPr>
              <w:t>ITB 9.3</w:t>
            </w:r>
          </w:p>
        </w:tc>
        <w:tc>
          <w:tcPr>
            <w:tcW w:w="8265" w:type="dxa"/>
            <w:gridSpan w:val="4"/>
          </w:tcPr>
          <w:p w14:paraId="1DBD4340" w14:textId="281CD438" w:rsidR="00562CFA" w:rsidRPr="001063AB" w:rsidRDefault="00562CFA" w:rsidP="00562CFA">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 xml:space="preserve">(v), (w), (x), (y), (z), (aa), (ab), (ac), (ad), (ae) </w:t>
            </w:r>
            <w:r w:rsidRPr="001063AB">
              <w:rPr>
                <w:rFonts w:ascii="Book Antiqua" w:hAnsi="Book Antiqua" w:cs="Arial"/>
                <w:snapToGrid w:val="0"/>
              </w:rPr>
              <w:t>as below:</w:t>
            </w:r>
          </w:p>
          <w:p w14:paraId="00C9B643" w14:textId="77777777" w:rsidR="00562CFA" w:rsidRPr="001063AB" w:rsidRDefault="00562CFA" w:rsidP="00562CFA">
            <w:pPr>
              <w:jc w:val="both"/>
              <w:rPr>
                <w:rFonts w:ascii="Book Antiqua" w:hAnsi="Book Antiqua" w:cs="Arial"/>
                <w:snapToGrid w:val="0"/>
              </w:rPr>
            </w:pPr>
          </w:p>
          <w:p w14:paraId="5561CACE" w14:textId="6CC38D00" w:rsidR="00562CFA" w:rsidRPr="001063AB" w:rsidRDefault="00562CFA" w:rsidP="00562CFA">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562CFA" w:rsidRPr="001063AB" w:rsidRDefault="00562CFA" w:rsidP="00562CFA">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562CFA" w:rsidRPr="001063AB" w:rsidRDefault="00562CFA" w:rsidP="00562CFA">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w:t>
            </w:r>
          </w:p>
          <w:p w14:paraId="36C02BFD" w14:textId="7F0C9590"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562CFA" w:rsidRPr="001063AB" w:rsidRDefault="00562CFA" w:rsidP="00562CFA">
            <w:pPr>
              <w:ind w:left="702" w:hanging="702"/>
              <w:jc w:val="both"/>
              <w:rPr>
                <w:rFonts w:ascii="Book Antiqua" w:hAnsi="Book Antiqua"/>
                <w:b/>
                <w:bCs/>
              </w:rPr>
            </w:pPr>
          </w:p>
          <w:p w14:paraId="73D78ED5"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w:t>
            </w:r>
            <w:r w:rsidRPr="001063AB">
              <w:rPr>
                <w:rFonts w:ascii="Book Antiqua" w:hAnsi="Book Antiqua"/>
                <w:b/>
                <w:bCs/>
              </w:rPr>
              <w:lastRenderedPageBreak/>
              <w:t xml:space="preserve">in regard to verification/ action of the certificate. </w:t>
            </w:r>
          </w:p>
          <w:p w14:paraId="2D7119A3" w14:textId="77777777" w:rsidR="00562CFA" w:rsidRPr="001063AB" w:rsidRDefault="00562CFA" w:rsidP="00562CFA">
            <w:pPr>
              <w:ind w:left="702" w:hanging="702"/>
              <w:jc w:val="both"/>
              <w:rPr>
                <w:rFonts w:ascii="Book Antiqua" w:hAnsi="Book Antiqua"/>
                <w:b/>
                <w:bCs/>
              </w:rPr>
            </w:pPr>
          </w:p>
          <w:p w14:paraId="313C7892" w14:textId="08CBBCF4" w:rsidR="00562CFA" w:rsidRPr="001063AB" w:rsidRDefault="00562CFA" w:rsidP="00562CFA">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562CFA" w:rsidRPr="001063AB" w:rsidRDefault="00562CFA" w:rsidP="00562CFA">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063AB" w:rsidRDefault="00562CFA" w:rsidP="00562CFA">
            <w:pPr>
              <w:ind w:left="2102"/>
              <w:jc w:val="both"/>
              <w:rPr>
                <w:rFonts w:ascii="Book Antiqua" w:hAnsi="Book Antiqua" w:cs="Arial"/>
                <w:color w:val="000000" w:themeColor="text1"/>
              </w:rPr>
            </w:pPr>
          </w:p>
          <w:p w14:paraId="6DFB0811"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Bidder may note that the other directions of Nodal Ministry as identified under PPP-MII Order shall also be suitably considered in regard to verification/action of the certificate.</w:t>
            </w:r>
          </w:p>
          <w:p w14:paraId="055BE3BD" w14:textId="77777777" w:rsidR="00562CFA" w:rsidRPr="001063AB" w:rsidRDefault="00562CFA" w:rsidP="00562CFA">
            <w:pPr>
              <w:ind w:left="702" w:hanging="702"/>
              <w:jc w:val="both"/>
              <w:rPr>
                <w:rFonts w:ascii="Book Antiqua" w:hAnsi="Book Antiqua"/>
                <w:b/>
                <w:bCs/>
              </w:rPr>
            </w:pPr>
          </w:p>
          <w:p w14:paraId="411F1BC0" w14:textId="642EE7EC" w:rsidR="00562CFA" w:rsidRPr="001063AB" w:rsidRDefault="00562CFA" w:rsidP="00562CFA">
            <w:pPr>
              <w:ind w:left="702" w:hanging="540"/>
              <w:jc w:val="both"/>
              <w:rPr>
                <w:rFonts w:ascii="Book Antiqua" w:hAnsi="Book Antiqua" w:cs="Calibri"/>
              </w:rPr>
            </w:pPr>
            <w:r w:rsidRPr="001063AB">
              <w:rPr>
                <w:rFonts w:ascii="Book Antiqua" w:hAnsi="Book Antiqua" w:cs="Calibri"/>
                <w:b/>
                <w:bCs/>
              </w:rPr>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063AB" w:rsidRDefault="00562CFA" w:rsidP="00562CFA">
            <w:pPr>
              <w:ind w:left="702" w:hanging="702"/>
              <w:jc w:val="both"/>
              <w:rPr>
                <w:rFonts w:ascii="Book Antiqua" w:hAnsi="Book Antiqua" w:cs="Calibri"/>
              </w:rPr>
            </w:pPr>
          </w:p>
          <w:p w14:paraId="63F26BA1" w14:textId="48069DDD" w:rsidR="00562CFA" w:rsidRPr="001063AB" w:rsidRDefault="00562CFA" w:rsidP="00562CFA">
            <w:pPr>
              <w:ind w:left="702" w:hanging="702"/>
              <w:jc w:val="both"/>
              <w:rPr>
                <w:rFonts w:ascii="Book Antiqua" w:hAnsi="Book Antiqua" w:cs="Calibri"/>
                <w:i/>
                <w:iCs/>
                <w:lang w:val="en-IN"/>
              </w:rPr>
            </w:pPr>
            <w:r w:rsidRPr="001063AB">
              <w:rPr>
                <w:rFonts w:ascii="Book Antiqua" w:hAnsi="Book Antiqua" w:cs="Calibri"/>
                <w:b/>
                <w:bCs/>
              </w:rPr>
              <w:lastRenderedPageBreak/>
              <w:t xml:space="preserve">   (y)  Attachment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562CFA" w:rsidRPr="001063AB" w:rsidRDefault="00562CFA" w:rsidP="00562CFA">
            <w:pPr>
              <w:ind w:left="702" w:hanging="702"/>
              <w:jc w:val="both"/>
              <w:rPr>
                <w:rFonts w:ascii="Book Antiqua" w:hAnsi="Book Antiqua" w:cs="Calibri"/>
                <w:i/>
                <w:iCs/>
                <w:lang w:val="en-IN"/>
              </w:rPr>
            </w:pPr>
          </w:p>
          <w:p w14:paraId="07D905A9" w14:textId="61D6E177" w:rsidR="00562CFA" w:rsidRPr="001063AB" w:rsidRDefault="00562CFA" w:rsidP="00562CFA">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562CFA" w:rsidRPr="001063AB" w:rsidRDefault="00562CFA" w:rsidP="00562CFA">
            <w:pPr>
              <w:ind w:left="702" w:hanging="702"/>
              <w:jc w:val="both"/>
              <w:rPr>
                <w:rFonts w:ascii="Book Antiqua" w:hAnsi="Book Antiqua" w:cs="Calibri"/>
              </w:rPr>
            </w:pPr>
          </w:p>
          <w:p w14:paraId="3CAA38A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2017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562CFA" w:rsidRPr="001063AB" w:rsidRDefault="00562CFA" w:rsidP="00562CFA">
            <w:pPr>
              <w:ind w:left="702" w:hanging="702"/>
              <w:jc w:val="both"/>
              <w:rPr>
                <w:rFonts w:ascii="Book Antiqua" w:hAnsi="Book Antiqua" w:cs="Calibri"/>
              </w:rPr>
            </w:pPr>
          </w:p>
          <w:p w14:paraId="21D1DB9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562CFA" w:rsidRPr="001063AB" w:rsidRDefault="00562CFA" w:rsidP="00562CFA">
            <w:pPr>
              <w:ind w:left="702" w:hanging="702"/>
              <w:jc w:val="both"/>
              <w:rPr>
                <w:rFonts w:ascii="Book Antiqua" w:hAnsi="Book Antiqua" w:cs="Calibri"/>
                <w:b/>
                <w:bCs/>
              </w:rPr>
            </w:pPr>
          </w:p>
          <w:p w14:paraId="1E13D13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r>
          </w:p>
          <w:p w14:paraId="0E96EA84" w14:textId="6B6AD6A9"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1063AB">
              <w:rPr>
                <w:rFonts w:ascii="Book Antiqua" w:hAnsi="Book Antiqua" w:cs="Calibri"/>
                <w:b/>
                <w:bCs/>
              </w:rPr>
              <w:t xml:space="preserve">   </w:t>
            </w:r>
          </w:p>
          <w:p w14:paraId="3DAD883C" w14:textId="77777777" w:rsidR="00562CFA" w:rsidRPr="001063AB" w:rsidRDefault="00562CFA" w:rsidP="00562CFA">
            <w:pPr>
              <w:ind w:left="702" w:hanging="702"/>
              <w:jc w:val="both"/>
              <w:rPr>
                <w:rFonts w:ascii="Book Antiqua" w:hAnsi="Book Antiqua" w:cs="Calibri"/>
                <w:b/>
                <w:bCs/>
              </w:rPr>
            </w:pPr>
          </w:p>
          <w:p w14:paraId="71745065" w14:textId="6ED95D0C" w:rsidR="00562CFA" w:rsidRPr="001063AB" w:rsidRDefault="00562CFA" w:rsidP="00562CFA">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562CFA" w:rsidRPr="001063AB" w:rsidRDefault="00562CFA" w:rsidP="00562CFA">
            <w:pPr>
              <w:ind w:left="2139" w:hanging="2139"/>
              <w:jc w:val="both"/>
              <w:rPr>
                <w:rFonts w:ascii="Book Antiqua" w:hAnsi="Book Antiqua" w:cs="Arial"/>
                <w:b/>
                <w:bCs/>
              </w:rPr>
            </w:pPr>
          </w:p>
          <w:p w14:paraId="44F8CB63" w14:textId="77777777" w:rsidR="00562CFA" w:rsidRPr="001063AB" w:rsidRDefault="00562CFA" w:rsidP="00562CFA">
            <w:pPr>
              <w:ind w:left="2139" w:hanging="2139"/>
              <w:jc w:val="both"/>
              <w:rPr>
                <w:rFonts w:ascii="Book Antiqua" w:hAnsi="Book Antiqua" w:cs="Arial"/>
              </w:rPr>
            </w:pPr>
            <w:r w:rsidRPr="001063AB">
              <w:rPr>
                <w:rFonts w:ascii="Book Antiqua" w:hAnsi="Book Antiqua" w:cs="Arial"/>
                <w:b/>
                <w:bCs/>
              </w:rPr>
              <w:lastRenderedPageBreak/>
              <w:tab/>
            </w:r>
            <w:r w:rsidRPr="001063AB">
              <w:rPr>
                <w:rFonts w:ascii="Book Antiqua" w:hAnsi="Book Antiqua" w:cs="Arial"/>
              </w:rPr>
              <w:t>The bidder shall furnish in its bid the declaration about abiding by a ‘Code of Integrity for Public Procurement’ in accordance with ITB Clause 36.</w:t>
            </w:r>
          </w:p>
          <w:p w14:paraId="179F6A3C" w14:textId="77777777" w:rsidR="00562CFA" w:rsidRPr="001063AB" w:rsidRDefault="00562CFA" w:rsidP="00562CFA">
            <w:pPr>
              <w:ind w:left="2139" w:hanging="2139"/>
              <w:jc w:val="both"/>
              <w:rPr>
                <w:rFonts w:ascii="Book Antiqua" w:hAnsi="Book Antiqua" w:cs="Arial"/>
                <w:b/>
                <w:bCs/>
              </w:rPr>
            </w:pPr>
          </w:p>
          <w:p w14:paraId="59BB4E65" w14:textId="77777777" w:rsidR="00562CFA" w:rsidRPr="001063AB" w:rsidRDefault="00562CFA" w:rsidP="00562CFA">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procurement’ </w:t>
            </w:r>
            <w:r w:rsidRPr="001063AB">
              <w:rPr>
                <w:rFonts w:ascii="Book Antiqua" w:hAnsi="Book Antiqua" w:cs="Arial"/>
              </w:rPr>
              <w:t>along with the Bid or subsequently pursuant to ITB Sub-Clause 21.1 shall lead to outright rejection of the Bid.</w:t>
            </w:r>
          </w:p>
          <w:p w14:paraId="6570716E" w14:textId="77777777" w:rsidR="00562CFA" w:rsidRPr="001063AB" w:rsidRDefault="00562CFA" w:rsidP="00562CFA">
            <w:pPr>
              <w:jc w:val="both"/>
              <w:rPr>
                <w:rFonts w:ascii="Book Antiqua" w:hAnsi="Book Antiqua"/>
              </w:rPr>
            </w:pPr>
          </w:p>
          <w:p w14:paraId="26608944" w14:textId="77777777" w:rsidR="00562CFA" w:rsidRPr="001063AB" w:rsidRDefault="00562CFA" w:rsidP="00562CFA">
            <w:pPr>
              <w:ind w:left="2102" w:hanging="2102"/>
              <w:jc w:val="both"/>
              <w:rPr>
                <w:rFonts w:ascii="Book Antiqua" w:hAnsi="Book Antiqua"/>
              </w:rPr>
            </w:pPr>
            <w:r w:rsidRPr="001063AB">
              <w:rPr>
                <w:rFonts w:ascii="Book Antiqua" w:hAnsi="Book Antiqua"/>
              </w:rPr>
              <w:t xml:space="preserve">(ab)   </w:t>
            </w:r>
            <w:r w:rsidRPr="001063AB">
              <w:rPr>
                <w:rFonts w:ascii="Book Antiqua" w:hAnsi="Book Antiqua"/>
                <w:b/>
                <w:bCs/>
              </w:rPr>
              <w:t>Attachment 27:</w:t>
            </w:r>
            <w:r w:rsidRPr="001063AB">
              <w:rPr>
                <w:rFonts w:ascii="Book Antiqua" w:hAnsi="Book Antiqua"/>
              </w:rPr>
              <w:t xml:space="preserve"> Compliance to the process related to the e-RA Terms &amp; Conditions and the Business Rules governing the e-RA.</w:t>
            </w:r>
          </w:p>
          <w:p w14:paraId="159AF1A2" w14:textId="4B50BDFA" w:rsidR="00562CFA" w:rsidRPr="001511F8" w:rsidRDefault="00562CFA" w:rsidP="00562CFA">
            <w:pPr>
              <w:pStyle w:val="Default"/>
              <w:ind w:left="522" w:hanging="522"/>
              <w:jc w:val="both"/>
              <w:rPr>
                <w:rFonts w:cs="Arial"/>
                <w:b/>
                <w:bCs/>
                <w:lang w:eastAsia="en-IN"/>
              </w:rPr>
            </w:pPr>
            <w:r w:rsidRPr="001063AB">
              <w:rPr>
                <w:rFonts w:cs="Arial"/>
                <w:b/>
                <w:bCs/>
                <w:lang w:eastAsia="en-IN"/>
              </w:rPr>
              <w:t xml:space="preserve">(ac)    </w:t>
            </w:r>
            <w:r w:rsidRPr="001511F8">
              <w:rPr>
                <w:rFonts w:cs="Arial"/>
                <w:b/>
                <w:bCs/>
                <w:lang w:eastAsia="en-IN"/>
              </w:rPr>
              <w:t>Attachment 28: Bid Securing Declaration to be submitted by the Bidder.</w:t>
            </w:r>
          </w:p>
          <w:p w14:paraId="74347F75" w14:textId="77777777" w:rsidR="00562CFA" w:rsidRPr="001511F8" w:rsidRDefault="00562CFA" w:rsidP="00562CFA">
            <w:pPr>
              <w:pStyle w:val="Default"/>
              <w:ind w:left="522" w:hanging="522"/>
              <w:jc w:val="both"/>
              <w:rPr>
                <w:rFonts w:cs="Arial"/>
                <w:b/>
                <w:bCs/>
                <w:lang w:eastAsia="en-IN"/>
              </w:rPr>
            </w:pPr>
          </w:p>
          <w:p w14:paraId="1D0AA0C5" w14:textId="0BCDB904" w:rsidR="00562CFA" w:rsidRPr="001511F8" w:rsidRDefault="00562CFA" w:rsidP="00562CFA">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562CFA" w:rsidRPr="001511F8" w:rsidRDefault="00562CFA" w:rsidP="00562CFA">
            <w:pPr>
              <w:pStyle w:val="Default"/>
              <w:ind w:left="522" w:hanging="522"/>
              <w:jc w:val="both"/>
              <w:rPr>
                <w:rFonts w:cs="Arial"/>
                <w:b/>
                <w:bCs/>
              </w:rPr>
            </w:pPr>
          </w:p>
          <w:p w14:paraId="66D5C553" w14:textId="6816A507" w:rsidR="00562CFA" w:rsidRPr="001511F8" w:rsidRDefault="00562CFA" w:rsidP="00562CFA">
            <w:pPr>
              <w:ind w:left="2139" w:hanging="2139"/>
              <w:jc w:val="both"/>
              <w:rPr>
                <w:rFonts w:ascii="Book Antiqua" w:hAnsi="Book Antiqua" w:cs="Arial"/>
                <w:b/>
                <w:bCs/>
              </w:rPr>
            </w:pPr>
            <w:r w:rsidRPr="001511F8">
              <w:rPr>
                <w:rFonts w:ascii="Book Antiqua" w:hAnsi="Book Antiqua" w:cs="Arial"/>
                <w:b/>
                <w:bCs/>
              </w:rPr>
              <w:t>(ae)  Attachment-30: Declaration by the bidder for Acknowledgement and Acceptance of ‘Supplier Code of Conduct’</w:t>
            </w:r>
          </w:p>
          <w:p w14:paraId="31FFE376" w14:textId="77777777" w:rsidR="00562CFA" w:rsidRPr="001511F8" w:rsidRDefault="00562CFA" w:rsidP="00562CFA">
            <w:pPr>
              <w:ind w:left="2139" w:hanging="2139"/>
              <w:jc w:val="both"/>
              <w:rPr>
                <w:rFonts w:ascii="Book Antiqua" w:hAnsi="Book Antiqua" w:cs="Arial"/>
                <w:b/>
                <w:bCs/>
              </w:rPr>
            </w:pPr>
          </w:p>
          <w:p w14:paraId="40C5E555" w14:textId="77777777" w:rsidR="00562CFA" w:rsidRPr="001063AB" w:rsidRDefault="00562CFA" w:rsidP="00562CFA">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562CFA" w:rsidRPr="001063AB" w:rsidRDefault="00562CFA" w:rsidP="00562CFA">
            <w:pPr>
              <w:jc w:val="both"/>
              <w:rPr>
                <w:rFonts w:ascii="Book Antiqua" w:hAnsi="Book Antiqua"/>
              </w:rPr>
            </w:pPr>
          </w:p>
        </w:tc>
      </w:tr>
      <w:tr w:rsidR="00562CFA" w:rsidRPr="000350A9" w14:paraId="5AA9114E" w14:textId="77777777" w:rsidTr="00D12C13">
        <w:tc>
          <w:tcPr>
            <w:tcW w:w="709" w:type="dxa"/>
          </w:tcPr>
          <w:p w14:paraId="1AD56171"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063AB" w:rsidRDefault="00562CFA" w:rsidP="00562CFA">
            <w:pPr>
              <w:rPr>
                <w:rFonts w:ascii="Book Antiqua" w:hAnsi="Book Antiqua"/>
              </w:rPr>
            </w:pPr>
            <w:r w:rsidRPr="003156F1">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3156F1" w:rsidRDefault="00562CFA" w:rsidP="00562CF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540B903B" w14:textId="77777777" w:rsidR="00562CFA" w:rsidRPr="001063AB" w:rsidRDefault="00562CFA" w:rsidP="00562CFA">
            <w:pPr>
              <w:jc w:val="both"/>
              <w:rPr>
                <w:rFonts w:ascii="Book Antiqua" w:hAnsi="Book Antiqua" w:cs="Arial"/>
                <w:snapToGrid w:val="0"/>
              </w:rPr>
            </w:pPr>
          </w:p>
        </w:tc>
      </w:tr>
      <w:tr w:rsidR="00562CFA" w:rsidRPr="000350A9" w14:paraId="3782050B" w14:textId="77777777" w:rsidTr="00FC6408">
        <w:trPr>
          <w:trHeight w:val="494"/>
        </w:trPr>
        <w:tc>
          <w:tcPr>
            <w:tcW w:w="709" w:type="dxa"/>
          </w:tcPr>
          <w:p w14:paraId="29A9BF75" w14:textId="77777777" w:rsidR="00562CFA" w:rsidRPr="00331F27" w:rsidRDefault="00562CFA" w:rsidP="00562CFA">
            <w:pPr>
              <w:numPr>
                <w:ilvl w:val="0"/>
                <w:numId w:val="9"/>
              </w:numPr>
              <w:rPr>
                <w:rFonts w:ascii="Book Antiqua" w:hAnsi="Book Antiqua"/>
              </w:rPr>
            </w:pPr>
          </w:p>
        </w:tc>
        <w:tc>
          <w:tcPr>
            <w:tcW w:w="1187" w:type="dxa"/>
          </w:tcPr>
          <w:p w14:paraId="7022A306" w14:textId="77777777" w:rsidR="00562CFA" w:rsidRPr="00B025D2" w:rsidRDefault="00562CFA" w:rsidP="00562CFA">
            <w:pPr>
              <w:rPr>
                <w:rFonts w:ascii="Book Antiqua" w:hAnsi="Book Antiqua"/>
              </w:rPr>
            </w:pPr>
            <w:r w:rsidRPr="00B025D2">
              <w:rPr>
                <w:rFonts w:ascii="Book Antiqua" w:hAnsi="Book Antiqua"/>
              </w:rPr>
              <w:t>ITB 13.1</w:t>
            </w:r>
          </w:p>
        </w:tc>
        <w:tc>
          <w:tcPr>
            <w:tcW w:w="8265" w:type="dxa"/>
            <w:gridSpan w:val="4"/>
          </w:tcPr>
          <w:p w14:paraId="6880D7D8" w14:textId="77777777" w:rsidR="00562CFA" w:rsidRPr="00DE5C3D" w:rsidRDefault="00562CFA" w:rsidP="00562CFA">
            <w:pPr>
              <w:jc w:val="both"/>
              <w:rPr>
                <w:rFonts w:ascii="Book Antiqua" w:hAnsi="Book Antiqua"/>
                <w:spacing w:val="-2"/>
              </w:rPr>
            </w:pPr>
            <w:r w:rsidRPr="00DE5C3D">
              <w:rPr>
                <w:rFonts w:ascii="Book Antiqua" w:hAnsi="Book Antiqua"/>
                <w:spacing w:val="-2"/>
              </w:rPr>
              <w:t>Replacing ITB Clause 13.1 as follows:</w:t>
            </w:r>
          </w:p>
          <w:p w14:paraId="31E56EBC" w14:textId="77777777" w:rsidR="00562CFA" w:rsidRPr="00DE5C3D" w:rsidRDefault="00562CFA" w:rsidP="00562CFA">
            <w:pPr>
              <w:jc w:val="both"/>
              <w:rPr>
                <w:rFonts w:ascii="Book Antiqua" w:hAnsi="Book Antiqua"/>
                <w:spacing w:val="-2"/>
              </w:rPr>
            </w:pPr>
          </w:p>
          <w:p w14:paraId="7BD50DDE" w14:textId="1675B816" w:rsidR="00562CFA" w:rsidRPr="00B025D2" w:rsidRDefault="00562CFA" w:rsidP="00562CFA">
            <w:pPr>
              <w:jc w:val="both"/>
              <w:rPr>
                <w:rFonts w:ascii="Book Antiqua" w:hAnsi="Book Antiqua" w:cs="Book Antiqua"/>
                <w:b/>
                <w:bCs/>
                <w:color w:val="000000"/>
                <w:lang w:bidi="hi-IN"/>
              </w:rPr>
            </w:pPr>
            <w:r w:rsidRPr="00DE5C3D">
              <w:rPr>
                <w:rFonts w:ascii="Book Antiqua" w:hAnsi="Book Antiqua"/>
                <w:spacing w:val="-2"/>
              </w:rPr>
              <w:t>Bid Security shall not be applicable in this Package. All the Bidders shall submit as part of their bid, a Bid Securing Declaration in Attachment-2</w:t>
            </w:r>
            <w:r>
              <w:rPr>
                <w:rFonts w:ascii="Book Antiqua" w:hAnsi="Book Antiqua"/>
                <w:spacing w:val="-2"/>
              </w:rPr>
              <w:t>8</w:t>
            </w:r>
            <w:r w:rsidRPr="00DE5C3D">
              <w:rPr>
                <w:rFonts w:ascii="Book Antiqua" w:hAnsi="Book Antiqua"/>
                <w:spacing w:val="-2"/>
              </w:rPr>
              <w:t xml:space="preserve"> of the Bid Forms. </w:t>
            </w:r>
          </w:p>
        </w:tc>
      </w:tr>
      <w:tr w:rsidR="00562CFA" w:rsidRPr="000350A9" w14:paraId="4845FE36" w14:textId="77777777" w:rsidTr="00B025D2">
        <w:trPr>
          <w:trHeight w:val="103"/>
        </w:trPr>
        <w:tc>
          <w:tcPr>
            <w:tcW w:w="709" w:type="dxa"/>
          </w:tcPr>
          <w:p w14:paraId="12085988" w14:textId="77777777" w:rsidR="00562CFA" w:rsidRPr="002819B0" w:rsidRDefault="00562CFA" w:rsidP="00562CFA">
            <w:pPr>
              <w:numPr>
                <w:ilvl w:val="0"/>
                <w:numId w:val="9"/>
              </w:numPr>
              <w:rPr>
                <w:rFonts w:ascii="Book Antiqua" w:hAnsi="Book Antiqua"/>
              </w:rPr>
            </w:pPr>
          </w:p>
        </w:tc>
        <w:tc>
          <w:tcPr>
            <w:tcW w:w="1187" w:type="dxa"/>
          </w:tcPr>
          <w:p w14:paraId="655F6469" w14:textId="77777777" w:rsidR="00562CFA" w:rsidRPr="00B025D2" w:rsidRDefault="00562CFA" w:rsidP="00562CFA">
            <w:pPr>
              <w:rPr>
                <w:rFonts w:ascii="Book Antiqua" w:hAnsi="Book Antiqua"/>
              </w:rPr>
            </w:pPr>
            <w:r w:rsidRPr="00B025D2">
              <w:rPr>
                <w:rFonts w:ascii="Book Antiqua" w:hAnsi="Book Antiqua"/>
              </w:rPr>
              <w:t>ITB 13.2</w:t>
            </w:r>
          </w:p>
        </w:tc>
        <w:tc>
          <w:tcPr>
            <w:tcW w:w="8265" w:type="dxa"/>
            <w:gridSpan w:val="4"/>
          </w:tcPr>
          <w:p w14:paraId="5674574D" w14:textId="45F71FB3" w:rsidR="00562CFA" w:rsidRPr="00B025D2" w:rsidRDefault="00562CFA" w:rsidP="00562CFA">
            <w:pPr>
              <w:jc w:val="both"/>
            </w:pPr>
            <w:r>
              <w:t>Deleted</w:t>
            </w:r>
          </w:p>
        </w:tc>
      </w:tr>
      <w:tr w:rsidR="00562CFA" w:rsidRPr="000350A9" w14:paraId="2D4D85A3" w14:textId="77777777" w:rsidTr="009B48D5">
        <w:trPr>
          <w:trHeight w:val="103"/>
        </w:trPr>
        <w:tc>
          <w:tcPr>
            <w:tcW w:w="709" w:type="dxa"/>
          </w:tcPr>
          <w:p w14:paraId="65B156D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D658A9" w:rsidRDefault="00562CFA" w:rsidP="00562CFA">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562CFA" w:rsidRPr="00D658A9" w:rsidRDefault="00562CFA" w:rsidP="00562CFA">
            <w:pPr>
              <w:jc w:val="both"/>
              <w:rPr>
                <w:rFonts w:ascii="Book Antiqua" w:hAnsi="Book Antiqua"/>
                <w:b/>
                <w:bCs/>
              </w:rPr>
            </w:pPr>
            <w:r w:rsidRPr="00D658A9">
              <w:rPr>
                <w:rFonts w:ascii="Book Antiqua" w:hAnsi="Book Antiqua"/>
                <w:b/>
                <w:bCs/>
              </w:rPr>
              <w:t>Replace the clause 13.3 with the following:</w:t>
            </w:r>
          </w:p>
          <w:p w14:paraId="373E65FE" w14:textId="77777777" w:rsidR="00562CFA" w:rsidRPr="00D658A9" w:rsidRDefault="00562CFA" w:rsidP="00562CFA">
            <w:pPr>
              <w:jc w:val="both"/>
              <w:rPr>
                <w:rFonts w:ascii="Book Antiqua" w:hAnsi="Book Antiqua"/>
                <w:b/>
                <w:bCs/>
              </w:rPr>
            </w:pPr>
          </w:p>
          <w:p w14:paraId="3AB42DCB" w14:textId="6FDBA23A" w:rsidR="00562CFA" w:rsidRPr="00D658A9" w:rsidRDefault="00562CFA" w:rsidP="00562CFA">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562CFA" w:rsidRPr="000350A9" w14:paraId="75248296" w14:textId="77777777" w:rsidTr="009B48D5">
        <w:trPr>
          <w:trHeight w:val="103"/>
        </w:trPr>
        <w:tc>
          <w:tcPr>
            <w:tcW w:w="709" w:type="dxa"/>
          </w:tcPr>
          <w:p w14:paraId="7F0F782A"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D658A9" w:rsidRDefault="00562CFA" w:rsidP="00562CFA">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562CFA" w:rsidRPr="00D658A9" w:rsidRDefault="00562CFA" w:rsidP="00562CFA">
            <w:pPr>
              <w:jc w:val="both"/>
              <w:rPr>
                <w:rFonts w:ascii="Book Antiqua" w:hAnsi="Book Antiqua"/>
                <w:b/>
                <w:bCs/>
              </w:rPr>
            </w:pPr>
            <w:r w:rsidRPr="00D658A9">
              <w:rPr>
                <w:rFonts w:ascii="Book Antiqua" w:hAnsi="Book Antiqua" w:cs="Arial"/>
                <w:b/>
                <w:bCs/>
              </w:rPr>
              <w:t>ITB Clause 13.4 &amp; 13.5 stands deleted.</w:t>
            </w:r>
          </w:p>
        </w:tc>
      </w:tr>
      <w:tr w:rsidR="00562CFA" w:rsidRPr="000350A9" w14:paraId="56ED462D" w14:textId="77777777" w:rsidTr="00371C74">
        <w:trPr>
          <w:trHeight w:val="1095"/>
        </w:trPr>
        <w:tc>
          <w:tcPr>
            <w:tcW w:w="709" w:type="dxa"/>
          </w:tcPr>
          <w:p w14:paraId="3D9AEDA0"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D658A9" w:rsidRDefault="00562CFA" w:rsidP="00562CFA">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562CFA" w:rsidRPr="00D658A9" w:rsidRDefault="00562CFA" w:rsidP="00562CFA">
            <w:pPr>
              <w:keepNext/>
              <w:keepLines/>
              <w:jc w:val="both"/>
              <w:rPr>
                <w:rFonts w:ascii="Book Antiqua" w:hAnsi="Book Antiqua" w:cs="Arial"/>
                <w:b/>
                <w:bCs/>
              </w:rPr>
            </w:pPr>
          </w:p>
          <w:p w14:paraId="5DD89D02" w14:textId="77777777" w:rsidR="00562CFA" w:rsidRPr="00D658A9" w:rsidRDefault="00562CFA" w:rsidP="00562CFA">
            <w:pPr>
              <w:jc w:val="both"/>
              <w:rPr>
                <w:rFonts w:ascii="Book Antiqua" w:hAnsi="Book Antiqua"/>
                <w:b/>
                <w:bCs/>
              </w:rPr>
            </w:pPr>
            <w:r w:rsidRPr="00D658A9">
              <w:rPr>
                <w:rFonts w:ascii="Book Antiqua" w:hAnsi="Book Antiqua"/>
                <w:b/>
                <w:bCs/>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0C4478" w14:textId="77777777" w:rsidR="00562CFA" w:rsidRPr="00D658A9" w:rsidRDefault="00562CFA" w:rsidP="00562CFA">
            <w:pPr>
              <w:jc w:val="both"/>
              <w:rPr>
                <w:rFonts w:ascii="Book Antiqua" w:hAnsi="Book Antiqua"/>
                <w:b/>
                <w:bCs/>
              </w:rPr>
            </w:pPr>
          </w:p>
          <w:p w14:paraId="23AB9B45"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562CFA" w:rsidRPr="00D658A9" w:rsidRDefault="00562CFA" w:rsidP="00562CFA">
            <w:pPr>
              <w:ind w:left="434" w:hanging="434"/>
              <w:jc w:val="both"/>
              <w:rPr>
                <w:rFonts w:ascii="Book Antiqua" w:eastAsia="Calibri" w:hAnsi="Book Antiqua"/>
                <w:b/>
                <w:bCs/>
                <w:color w:val="000000"/>
                <w:lang w:bidi="hi-IN"/>
              </w:rPr>
            </w:pPr>
          </w:p>
          <w:p w14:paraId="3641DA01"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D658A9" w:rsidRDefault="00562CFA" w:rsidP="00562CFA">
            <w:pPr>
              <w:ind w:left="434" w:hanging="434"/>
              <w:jc w:val="both"/>
              <w:rPr>
                <w:rFonts w:ascii="Book Antiqua" w:eastAsia="Calibri" w:hAnsi="Book Antiqua"/>
                <w:b/>
                <w:bCs/>
                <w:color w:val="000000"/>
                <w:lang w:bidi="hi-IN"/>
              </w:rPr>
            </w:pPr>
          </w:p>
          <w:p w14:paraId="3A936524"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562CFA" w:rsidRPr="00D658A9" w:rsidRDefault="00562CFA" w:rsidP="00562CFA">
            <w:pPr>
              <w:ind w:left="434" w:hanging="434"/>
              <w:jc w:val="both"/>
              <w:rPr>
                <w:rFonts w:ascii="Book Antiqua" w:eastAsia="Calibri" w:hAnsi="Book Antiqua"/>
                <w:b/>
                <w:bCs/>
                <w:color w:val="000000"/>
                <w:lang w:bidi="hi-IN"/>
              </w:rPr>
            </w:pPr>
          </w:p>
          <w:p w14:paraId="4F3348D8"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D658A9" w:rsidRDefault="00562CFA" w:rsidP="00562CFA">
            <w:pPr>
              <w:ind w:left="434" w:hanging="434"/>
              <w:jc w:val="both"/>
              <w:rPr>
                <w:rFonts w:ascii="Book Antiqua" w:eastAsia="Calibri" w:hAnsi="Book Antiqua"/>
                <w:b/>
                <w:bCs/>
                <w:color w:val="000000"/>
                <w:lang w:bidi="hi-IN"/>
              </w:rPr>
            </w:pPr>
          </w:p>
          <w:p w14:paraId="77D67F1D" w14:textId="77777777" w:rsidR="00562CFA" w:rsidRPr="00D658A9" w:rsidRDefault="00562CFA" w:rsidP="00562CFA">
            <w:pPr>
              <w:ind w:left="434" w:hanging="434"/>
              <w:jc w:val="both"/>
              <w:rPr>
                <w:rFonts w:ascii="Book Antiqua" w:hAnsi="Book Antiqua"/>
                <w:b/>
                <w:bCs/>
              </w:rPr>
            </w:pPr>
            <w:r w:rsidRPr="00D658A9">
              <w:rPr>
                <w:rFonts w:ascii="Book Antiqua" w:eastAsia="Calibri" w:hAnsi="Book Antiqua"/>
                <w:b/>
                <w:bCs/>
                <w:color w:val="000000"/>
                <w:lang w:bidi="hi-IN"/>
              </w:rPr>
              <w:t>(e) in the case of a successful Bidder, if the Bidder fails within the specified time limit</w:t>
            </w:r>
            <w:r w:rsidRPr="00D658A9">
              <w:rPr>
                <w:rFonts w:ascii="Book Antiqua" w:hAnsi="Book Antiqua"/>
                <w:b/>
                <w:bCs/>
              </w:rPr>
              <w:t xml:space="preserve"> </w:t>
            </w:r>
          </w:p>
          <w:p w14:paraId="7AD77118" w14:textId="77777777" w:rsidR="00562CFA" w:rsidRPr="00D658A9" w:rsidRDefault="00562CFA" w:rsidP="00562CFA">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(i) to sign the Contract Agreement, in accordance with ITB Clause 34, or</w:t>
            </w:r>
          </w:p>
          <w:p w14:paraId="361AA5C6" w14:textId="77777777" w:rsidR="00562CFA" w:rsidRPr="00D658A9" w:rsidRDefault="00562CFA" w:rsidP="00562CFA">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security(ies), in accordance with ITB Clause 35 and/or to keep the bid security valid as per the requirement of ITB Sub-Clause 13.5.</w:t>
            </w:r>
          </w:p>
          <w:p w14:paraId="375660BE"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lastRenderedPageBreak/>
              <w:t>(f)</w:t>
            </w:r>
            <w:r w:rsidRPr="00D658A9">
              <w:rPr>
                <w:rFonts w:ascii="Book Antiqua" w:hAnsi="Book Antiqua" w:cs="Arial"/>
                <w:b/>
                <w:bCs/>
              </w:rPr>
              <w:tab/>
              <w:t>In case of violation/transgression of ‘Code of Integrity for Public Procurement’ by the bidder/contractor in competing for the Contract, in accordance with ITB Clause 36;</w:t>
            </w:r>
          </w:p>
          <w:p w14:paraId="0145341F" w14:textId="77777777" w:rsidR="00562CFA" w:rsidRPr="00D658A9" w:rsidRDefault="00562CFA" w:rsidP="00562CFA">
            <w:pPr>
              <w:jc w:val="both"/>
              <w:rPr>
                <w:rFonts w:ascii="Book Antiqua" w:hAnsi="Book Antiqua"/>
              </w:rPr>
            </w:pPr>
          </w:p>
        </w:tc>
      </w:tr>
      <w:tr w:rsidR="00562CFA" w:rsidRPr="000350A9" w14:paraId="7BB728FA" w14:textId="77777777" w:rsidTr="00782332">
        <w:trPr>
          <w:trHeight w:val="453"/>
        </w:trPr>
        <w:tc>
          <w:tcPr>
            <w:tcW w:w="709" w:type="dxa"/>
          </w:tcPr>
          <w:p w14:paraId="3F28DA6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3156F1" w:rsidRDefault="00562CFA" w:rsidP="00562CFA">
            <w:pPr>
              <w:rPr>
                <w:rFonts w:ascii="Book Antiqua" w:hAnsi="Book Antiqua" w:cs="Arial"/>
                <w:bCs/>
              </w:rPr>
            </w:pPr>
            <w:r w:rsidRPr="003156F1">
              <w:rPr>
                <w:rFonts w:ascii="Book Antiqua" w:hAnsi="Book Antiqua" w:cs="Arial"/>
                <w:bCs/>
              </w:rPr>
              <w:t>ITB 13.7</w:t>
            </w:r>
          </w:p>
          <w:p w14:paraId="1D503E5F" w14:textId="77777777" w:rsidR="00562CFA" w:rsidRPr="00D658A9"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3156F1"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2A7593E3" w14:textId="77777777" w:rsidR="00562CFA" w:rsidRPr="00D658A9" w:rsidRDefault="00562CFA" w:rsidP="00562CFA">
            <w:pPr>
              <w:keepNext/>
              <w:keepLines/>
              <w:jc w:val="both"/>
              <w:rPr>
                <w:rFonts w:ascii="Book Antiqua" w:hAnsi="Book Antiqua" w:cs="Arial"/>
                <w:b/>
                <w:bCs/>
                <w:u w:val="single"/>
              </w:rPr>
            </w:pPr>
          </w:p>
        </w:tc>
      </w:tr>
      <w:tr w:rsidR="00562CFA" w:rsidRPr="000350A9" w14:paraId="3C457E33" w14:textId="77777777" w:rsidTr="00F607AF">
        <w:trPr>
          <w:trHeight w:val="1758"/>
        </w:trPr>
        <w:tc>
          <w:tcPr>
            <w:tcW w:w="709" w:type="dxa"/>
          </w:tcPr>
          <w:p w14:paraId="3DBB3FEB"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8D7939" w:rsidRDefault="00562CFA" w:rsidP="00562CFA">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Default="00562CFA" w:rsidP="00562CFA">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562CFA" w:rsidRPr="00065DD2" w:rsidRDefault="00562CFA" w:rsidP="00562CFA">
            <w:pPr>
              <w:keepNext/>
              <w:keepLines/>
              <w:jc w:val="both"/>
              <w:rPr>
                <w:rFonts w:ascii="Book Antiqua" w:hAnsi="Book Antiqua" w:cs="Arial"/>
                <w:b/>
                <w:bCs/>
                <w:sz w:val="22"/>
                <w:szCs w:val="22"/>
              </w:rPr>
            </w:pPr>
          </w:p>
          <w:p w14:paraId="5587228E" w14:textId="61E3E871" w:rsidR="00562CFA" w:rsidRPr="008D7939" w:rsidRDefault="00562CFA" w:rsidP="00562CFA">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562CFA" w:rsidRPr="000350A9" w14:paraId="10E644B1" w14:textId="77777777" w:rsidTr="00F607AF">
        <w:trPr>
          <w:trHeight w:val="1758"/>
        </w:trPr>
        <w:tc>
          <w:tcPr>
            <w:tcW w:w="709" w:type="dxa"/>
          </w:tcPr>
          <w:p w14:paraId="3DC34612"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BE7320" w:rsidRDefault="00562CFA" w:rsidP="00562CFA">
            <w:pPr>
              <w:rPr>
                <w:rFonts w:ascii="Book Antiqua" w:hAnsi="Book Antiqua" w:cs="Arial"/>
                <w:color w:val="EE0000"/>
                <w:sz w:val="22"/>
                <w:szCs w:val="22"/>
              </w:rPr>
            </w:pPr>
            <w:r w:rsidRPr="00BE7320">
              <w:rPr>
                <w:rFonts w:ascii="Book Antiqua" w:hAnsi="Book Antiqua" w:cs="Arial"/>
                <w:color w:val="EE0000"/>
              </w:rPr>
              <w:t>ITB 15.1 (ii) (g)</w:t>
            </w:r>
          </w:p>
        </w:tc>
        <w:tc>
          <w:tcPr>
            <w:tcW w:w="8265" w:type="dxa"/>
            <w:gridSpan w:val="4"/>
            <w:tcBorders>
              <w:left w:val="single" w:sz="4" w:space="0" w:color="auto"/>
            </w:tcBorders>
          </w:tcPr>
          <w:p w14:paraId="73A67869" w14:textId="15BB15C7" w:rsidR="00562CFA" w:rsidRPr="00BE7320" w:rsidRDefault="00562CFA" w:rsidP="00562CFA">
            <w:pPr>
              <w:jc w:val="both"/>
              <w:rPr>
                <w:rFonts w:ascii="Book Antiqua" w:hAnsi="Book Antiqua" w:cs="Arial"/>
                <w:b/>
                <w:bCs/>
                <w:color w:val="EE0000"/>
                <w:lang w:val="en-GB"/>
              </w:rPr>
            </w:pPr>
            <w:r w:rsidRPr="00BE7320">
              <w:rPr>
                <w:rFonts w:ascii="Book Antiqua" w:hAnsi="Book Antiqua" w:cs="Arial"/>
                <w:b/>
                <w:bCs/>
                <w:color w:val="EE0000"/>
                <w:lang w:val="en-GB"/>
              </w:rPr>
              <w:t>Supplementing ITB clause 15.1 (ii)(g) with the following:</w:t>
            </w:r>
          </w:p>
          <w:p w14:paraId="54663FF7" w14:textId="77777777" w:rsidR="00562CFA" w:rsidRPr="00BE7320" w:rsidRDefault="00562CFA" w:rsidP="00562CFA">
            <w:pPr>
              <w:jc w:val="both"/>
              <w:rPr>
                <w:rFonts w:ascii="Book Antiqua" w:hAnsi="Book Antiqua" w:cs="Arial"/>
                <w:bCs/>
                <w:color w:val="EE0000"/>
              </w:rPr>
            </w:pPr>
          </w:p>
          <w:p w14:paraId="71B0CF41" w14:textId="77777777" w:rsidR="00562CFA" w:rsidRPr="00BE7320" w:rsidRDefault="00562CFA" w:rsidP="00562CFA">
            <w:pPr>
              <w:pStyle w:val="Default"/>
              <w:numPr>
                <w:ilvl w:val="0"/>
                <w:numId w:val="15"/>
              </w:numPr>
              <w:ind w:left="522" w:hanging="540"/>
              <w:jc w:val="both"/>
              <w:rPr>
                <w:rFonts w:cs="Arial"/>
                <w:color w:val="EE0000"/>
              </w:rPr>
            </w:pPr>
            <w:r w:rsidRPr="00BE7320">
              <w:rPr>
                <w:rFonts w:cs="Arial"/>
                <w:color w:val="EE0000"/>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177EDB0" w14:textId="77777777" w:rsidR="00562CFA" w:rsidRPr="00BE7320" w:rsidRDefault="00562CFA" w:rsidP="00562CFA">
            <w:pPr>
              <w:keepNext/>
              <w:keepLines/>
              <w:jc w:val="both"/>
              <w:rPr>
                <w:rFonts w:ascii="Book Antiqua" w:hAnsi="Book Antiqua" w:cs="Arial"/>
                <w:b/>
                <w:bCs/>
                <w:color w:val="EE0000"/>
                <w:sz w:val="22"/>
                <w:szCs w:val="22"/>
                <w:u w:val="single"/>
              </w:rPr>
            </w:pPr>
          </w:p>
        </w:tc>
      </w:tr>
      <w:tr w:rsidR="00005298" w:rsidRPr="000350A9" w14:paraId="394B7B6A" w14:textId="77777777" w:rsidTr="00B46E70">
        <w:tc>
          <w:tcPr>
            <w:tcW w:w="709" w:type="dxa"/>
          </w:tcPr>
          <w:p w14:paraId="5FA3863A" w14:textId="77777777" w:rsidR="00005298" w:rsidRPr="00791AD4"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B37418" w:rsidRDefault="00005298" w:rsidP="00005298">
            <w:pPr>
              <w:rPr>
                <w:rFonts w:ascii="Book Antiqua" w:hAnsi="Book Antiqua" w:cs="Arial"/>
              </w:rPr>
            </w:pPr>
            <w:r w:rsidRPr="008F6DE9">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8F6DE9" w:rsidRDefault="00005298" w:rsidP="00005298">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5C00D3CB"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p>
          <w:p w14:paraId="26CA06D0"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2F741AE7"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1438D262"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62EBB17F"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0705425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FCD9D2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3E11B8F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lastRenderedPageBreak/>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8E9E233" w14:textId="77777777" w:rsidR="00005298" w:rsidRPr="008F6DE9" w:rsidRDefault="00005298" w:rsidP="004D07B3">
            <w:pPr>
              <w:autoSpaceDE w:val="0"/>
              <w:autoSpaceDN w:val="0"/>
              <w:adjustRightInd w:val="0"/>
              <w:jc w:val="both"/>
              <w:rPr>
                <w:rFonts w:ascii="Book Antiqua" w:hAnsi="Book Antiqua" w:cs="Arial"/>
                <w:color w:val="000000"/>
                <w:sz w:val="22"/>
                <w:szCs w:val="22"/>
                <w:lang w:bidi="hi-IN"/>
              </w:rPr>
            </w:pPr>
          </w:p>
          <w:p w14:paraId="3F97B6CA" w14:textId="0900198C" w:rsidR="00005298" w:rsidRPr="008F6DE9" w:rsidRDefault="00005298" w:rsidP="00005298">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w:t>
            </w:r>
            <w:r w:rsidR="004D07B3">
              <w:rPr>
                <w:rFonts w:ascii="Book Antiqua" w:hAnsi="Book Antiqua" w:cs="Arial"/>
                <w:b/>
                <w:bCs/>
                <w:sz w:val="22"/>
                <w:szCs w:val="22"/>
              </w:rPr>
              <w:t>4</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3A4C2B6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17296429"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B37418" w:rsidRDefault="00005298" w:rsidP="00005298">
            <w:pPr>
              <w:tabs>
                <w:tab w:val="left" w:pos="1395"/>
              </w:tabs>
              <w:jc w:val="both"/>
              <w:rPr>
                <w:rFonts w:ascii="Book Antiqua" w:hAnsi="Book Antiqua"/>
                <w:bCs/>
              </w:rPr>
            </w:pPr>
          </w:p>
        </w:tc>
      </w:tr>
      <w:tr w:rsidR="00562CFA" w:rsidRPr="000350A9" w14:paraId="27A20E42" w14:textId="77777777" w:rsidTr="00FC6408">
        <w:trPr>
          <w:trHeight w:val="1945"/>
        </w:trPr>
        <w:tc>
          <w:tcPr>
            <w:tcW w:w="709" w:type="dxa"/>
          </w:tcPr>
          <w:p w14:paraId="1FCA6594" w14:textId="77777777" w:rsidR="00562CFA" w:rsidRPr="00162F98" w:rsidRDefault="00562CFA" w:rsidP="00562CFA">
            <w:pPr>
              <w:numPr>
                <w:ilvl w:val="0"/>
                <w:numId w:val="9"/>
              </w:numPr>
              <w:rPr>
                <w:rFonts w:ascii="Book Antiqua" w:hAnsi="Book Antiqua"/>
              </w:rPr>
            </w:pPr>
          </w:p>
        </w:tc>
        <w:tc>
          <w:tcPr>
            <w:tcW w:w="1187" w:type="dxa"/>
          </w:tcPr>
          <w:p w14:paraId="32A7B0F7" w14:textId="77777777" w:rsidR="00562CFA" w:rsidRPr="00162F98" w:rsidRDefault="00562CFA" w:rsidP="00562CFA">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562CFA" w:rsidRPr="00790526" w:rsidRDefault="00562CFA" w:rsidP="00562CFA">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60DA1302" w:rsidR="00562CFA" w:rsidRPr="00790526" w:rsidRDefault="00562CFA" w:rsidP="00562CFA">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B91766">
              <w:rPr>
                <w:rFonts w:ascii="Book Antiqua" w:eastAsia="Calibri" w:hAnsi="Book Antiqua" w:cs="Mangal"/>
                <w:b/>
                <w:bCs/>
              </w:rPr>
              <w:t>xx</w:t>
            </w:r>
            <w:r>
              <w:rPr>
                <w:rFonts w:ascii="Book Antiqua" w:eastAsia="Calibri" w:hAnsi="Book Antiqua" w:cs="Mangal"/>
                <w:b/>
                <w:bCs/>
              </w:rPr>
              <w:t>.07.2025</w:t>
            </w:r>
          </w:p>
          <w:p w14:paraId="4F34B330" w14:textId="77777777" w:rsidR="00562CFA" w:rsidRPr="00790526" w:rsidRDefault="00562CFA" w:rsidP="00562CFA">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562CFA" w:rsidRPr="00790526" w:rsidRDefault="00562CFA" w:rsidP="00562CFA">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Time and date for Bid Opening – First Envelope:</w:t>
            </w:r>
          </w:p>
          <w:p w14:paraId="018BD68E" w14:textId="77777777" w:rsidR="00562CFA" w:rsidRPr="00AF2BA9" w:rsidRDefault="00562CFA" w:rsidP="00562CFA">
            <w:pPr>
              <w:tabs>
                <w:tab w:val="right" w:pos="7254"/>
              </w:tabs>
              <w:jc w:val="both"/>
              <w:rPr>
                <w:rFonts w:ascii="Book Antiqua" w:eastAsia="Calibri" w:hAnsi="Book Antiqua" w:cstheme="minorHAnsi"/>
                <w:b/>
                <w:bCs/>
                <w:color w:val="C00000"/>
              </w:rPr>
            </w:pPr>
          </w:p>
          <w:p w14:paraId="6CB2BCE1" w14:textId="67446458" w:rsidR="00562CFA" w:rsidRPr="00AF2BA9" w:rsidRDefault="00562CFA" w:rsidP="00562CFA">
            <w:pPr>
              <w:tabs>
                <w:tab w:val="right" w:pos="7254"/>
              </w:tabs>
              <w:jc w:val="both"/>
              <w:rPr>
                <w:rFonts w:ascii="Book Antiqua" w:eastAsia="Calibri" w:hAnsi="Book Antiqua" w:cstheme="minorHAnsi"/>
                <w:b/>
                <w:bCs/>
              </w:rPr>
            </w:pPr>
            <w:r w:rsidRPr="00AF2BA9">
              <w:rPr>
                <w:rFonts w:cs="Arial"/>
                <w:color w:val="0000FF"/>
                <w:u w:val="single"/>
              </w:rPr>
              <w:t xml:space="preserve">Date: </w:t>
            </w:r>
            <w:r w:rsidRPr="00AF2BA9">
              <w:rPr>
                <w:rFonts w:cs="Arial"/>
                <w:color w:val="0000FF"/>
                <w:u w:val="single"/>
              </w:rPr>
              <w:fldChar w:fldCharType="begin"/>
            </w:r>
            <w:r w:rsidRPr="00AF2BA9">
              <w:rPr>
                <w:rFonts w:cs="Arial"/>
                <w:color w:val="0000FF"/>
                <w:u w:val="single"/>
              </w:rPr>
              <w:instrText xml:space="preserve"> MERGEFIELD Bid_Opening_Date </w:instrText>
            </w:r>
            <w:r w:rsidRPr="00AF2BA9">
              <w:rPr>
                <w:rFonts w:cs="Arial"/>
                <w:color w:val="0000FF"/>
                <w:u w:val="single"/>
              </w:rPr>
              <w:fldChar w:fldCharType="separate"/>
            </w:r>
            <w:r w:rsidR="00A86ADB">
              <w:rPr>
                <w:rFonts w:cs="Arial"/>
                <w:color w:val="0000FF"/>
                <w:u w:val="single"/>
              </w:rPr>
              <w:t>21</w:t>
            </w:r>
            <w:r w:rsidRPr="00AF2BA9">
              <w:rPr>
                <w:rFonts w:cs="Arial"/>
                <w:color w:val="0000FF"/>
                <w:u w:val="single"/>
              </w:rPr>
              <w:t>.</w:t>
            </w:r>
            <w:r w:rsidR="00A86ADB">
              <w:rPr>
                <w:rFonts w:cs="Arial"/>
                <w:color w:val="0000FF"/>
                <w:u w:val="single"/>
              </w:rPr>
              <w:t>08</w:t>
            </w:r>
            <w:r w:rsidRPr="00AF2BA9">
              <w:rPr>
                <w:rFonts w:cs="Arial"/>
                <w:color w:val="0000FF"/>
                <w:u w:val="single"/>
              </w:rPr>
              <w:t>.2025</w:t>
            </w:r>
            <w:r w:rsidRPr="00AF2BA9">
              <w:rPr>
                <w:rFonts w:cs="Arial"/>
                <w:color w:val="0000FF"/>
                <w:u w:val="single"/>
              </w:rPr>
              <w:fldChar w:fldCharType="end"/>
            </w:r>
            <w:r w:rsidRPr="00AF2BA9">
              <w:rPr>
                <w:rFonts w:cs="Arial"/>
                <w:color w:val="0000FF"/>
                <w:u w:val="single"/>
              </w:rPr>
              <w:t xml:space="preserve"> Time: 1130 Hrs. onwards</w:t>
            </w:r>
            <w:r w:rsidRPr="00AF2BA9">
              <w:rPr>
                <w:rFonts w:ascii="Book Antiqua" w:eastAsia="Calibri" w:hAnsi="Book Antiqua" w:cstheme="minorHAnsi"/>
                <w:b/>
                <w:bCs/>
                <w:color w:val="FF0000"/>
              </w:rPr>
              <w:t xml:space="preserve"> </w:t>
            </w:r>
            <w:r w:rsidRPr="00AF2BA9">
              <w:rPr>
                <w:rFonts w:ascii="Book Antiqua" w:eastAsia="Calibri" w:hAnsi="Book Antiqua" w:cstheme="minorHAnsi"/>
                <w:b/>
                <w:bCs/>
              </w:rPr>
              <w:t>[Indian Standard Time].</w:t>
            </w:r>
          </w:p>
          <w:p w14:paraId="200505E4" w14:textId="77777777" w:rsidR="00562CFA" w:rsidRPr="00AF2BA9" w:rsidRDefault="00562CFA" w:rsidP="00562CFA">
            <w:pPr>
              <w:jc w:val="both"/>
              <w:rPr>
                <w:rFonts w:ascii="Book Antiqua" w:eastAsia="Calibri" w:hAnsi="Book Antiqua" w:cstheme="minorHAnsi"/>
                <w:b/>
                <w:bCs/>
              </w:rPr>
            </w:pPr>
          </w:p>
          <w:p w14:paraId="7BBFCE79"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(a)</w:t>
            </w:r>
            <w:r w:rsidRPr="00AF2BA9">
              <w:rPr>
                <w:rFonts w:ascii="Book Antiqua" w:eastAsia="Calibri" w:hAnsi="Book Antiqua" w:cstheme="minorHAnsi"/>
                <w:b/>
                <w:bCs/>
              </w:rPr>
              <w:tab/>
              <w:t>Bid Title:</w:t>
            </w:r>
          </w:p>
          <w:p w14:paraId="0860DF36" w14:textId="77777777" w:rsidR="00562CFA" w:rsidRPr="00AF2BA9" w:rsidRDefault="00562CFA" w:rsidP="00562CFA">
            <w:pPr>
              <w:jc w:val="both"/>
              <w:rPr>
                <w:rFonts w:ascii="Book Antiqua" w:eastAsia="Calibri" w:hAnsi="Book Antiqua" w:cstheme="minorHAnsi"/>
              </w:rPr>
            </w:pPr>
          </w:p>
          <w:p w14:paraId="075FD9C9" w14:textId="29002EB2" w:rsidR="00562CFA" w:rsidRPr="00AF2BA9" w:rsidRDefault="00562CFA" w:rsidP="00562CFA">
            <w:pPr>
              <w:jc w:val="both"/>
              <w:rPr>
                <w:rFonts w:ascii="Book Antiqua" w:hAnsi="Book Antiqua" w:cs="Arial"/>
                <w:bCs/>
              </w:rPr>
            </w:pPr>
            <w:r w:rsidRPr="00AF2BA9">
              <w:rPr>
                <w:rFonts w:ascii="Book Antiqua" w:hAnsi="Book Antiqua" w:cs="Arial"/>
                <w:bCs/>
                <w:lang w:val="en-GB"/>
              </w:rPr>
              <w:t>Name of the Package</w:t>
            </w:r>
            <w:r w:rsidRPr="00AF2BA9">
              <w:rPr>
                <w:rFonts w:ascii="Book Antiqua" w:hAnsi="Book Antiqua" w:cs="Arial"/>
                <w:bCs/>
                <w:noProof/>
                <w:color w:val="0000FF"/>
              </w:rPr>
              <w:t xml:space="preserve">: </w:t>
            </w:r>
            <w:r w:rsidR="00B93BC6" w:rsidRPr="00B93BC6">
              <w:rPr>
                <w:rFonts w:ascii="Book Antiqua" w:hAnsi="Book Antiqua" w:cs="Arial"/>
                <w:bCs/>
                <w:noProof/>
                <w:color w:val="0000FF"/>
              </w:rPr>
              <w:t>Package-C-Augmentation of transformation capacity at 765/400/220kV Agra (PG) S/S by 1x500 MVA, 400/220kV ICT at 400 KV Agra S/S</w:t>
            </w:r>
          </w:p>
          <w:p w14:paraId="4A059CA9" w14:textId="11895C86" w:rsidR="00562CFA" w:rsidRDefault="00562CFA" w:rsidP="00562CFA">
            <w:pPr>
              <w:jc w:val="both"/>
              <w:rPr>
                <w:rFonts w:ascii="Book Antiqua" w:hAnsi="Book Antiqua" w:cs="Arial"/>
                <w:b/>
                <w:bCs/>
                <w:noProof/>
                <w:color w:val="0000FF"/>
              </w:rPr>
            </w:pPr>
            <w:r w:rsidRPr="00AF2BA9">
              <w:rPr>
                <w:rFonts w:ascii="Book Antiqua" w:hAnsi="Book Antiqua" w:cs="Arial"/>
                <w:bCs/>
                <w:lang w:val="en-GB"/>
              </w:rPr>
              <w:t>Tender Enquiry No</w:t>
            </w:r>
            <w:r w:rsidRPr="00AF2BA9">
              <w:rPr>
                <w:rFonts w:ascii="Book Antiqua" w:hAnsi="Book Antiqua" w:cs="Arial"/>
                <w:b/>
                <w:bCs/>
                <w:noProof/>
                <w:color w:val="0000FF"/>
              </w:rPr>
              <w:t xml:space="preserve"> </w:t>
            </w:r>
            <w:r w:rsidR="003B183D" w:rsidRPr="003B183D">
              <w:rPr>
                <w:rFonts w:ascii="Book Antiqua" w:hAnsi="Book Antiqua" w:cs="Arial"/>
                <w:b/>
                <w:bCs/>
                <w:noProof/>
                <w:color w:val="0000FF"/>
              </w:rPr>
              <w:t>NR3/NT/W-AIS/DOM/K00/25/08916 (RFx No. 5002004598)</w:t>
            </w:r>
          </w:p>
          <w:p w14:paraId="225F689C" w14:textId="77777777" w:rsidR="003B183D" w:rsidRPr="00AF2BA9" w:rsidRDefault="003B183D" w:rsidP="00562CFA">
            <w:pPr>
              <w:jc w:val="both"/>
              <w:rPr>
                <w:rFonts w:ascii="Book Antiqua" w:eastAsia="Calibri" w:hAnsi="Book Antiqua" w:cstheme="minorHAnsi"/>
                <w:bCs/>
              </w:rPr>
            </w:pPr>
          </w:p>
          <w:p w14:paraId="5457E1B4" w14:textId="77777777" w:rsidR="00562CFA" w:rsidRPr="00AF2BA9" w:rsidRDefault="00562CFA" w:rsidP="00562CFA">
            <w:pPr>
              <w:jc w:val="both"/>
              <w:rPr>
                <w:rFonts w:ascii="Book Antiqua" w:eastAsia="Calibri" w:hAnsi="Book Antiqua" w:cstheme="minorHAnsi"/>
                <w:b/>
                <w:bCs/>
                <w:u w:val="single"/>
              </w:rPr>
            </w:pPr>
            <w:r w:rsidRPr="00AF2BA9">
              <w:rPr>
                <w:rFonts w:ascii="Book Antiqua" w:eastAsia="Calibri" w:hAnsi="Book Antiqua" w:cstheme="minorHAnsi"/>
              </w:rPr>
              <w:t xml:space="preserve"> </w:t>
            </w:r>
            <w:r w:rsidRPr="00AF2BA9">
              <w:rPr>
                <w:rFonts w:ascii="Book Antiqua" w:eastAsia="Calibri" w:hAnsi="Book Antiqua" w:cstheme="minorHAnsi"/>
                <w:b/>
                <w:bCs/>
                <w:u w:val="single"/>
              </w:rPr>
              <w:t xml:space="preserve">FIRST ENVELOPE </w:t>
            </w:r>
          </w:p>
          <w:p w14:paraId="4A7A8CDC" w14:textId="77777777" w:rsidR="00562CFA" w:rsidRPr="00AF2BA9" w:rsidRDefault="00562CFA" w:rsidP="00562CFA">
            <w:pPr>
              <w:jc w:val="both"/>
              <w:rPr>
                <w:rFonts w:ascii="Book Antiqua" w:eastAsia="Calibri" w:hAnsi="Book Antiqua" w:cstheme="minorHAnsi"/>
              </w:rPr>
            </w:pPr>
          </w:p>
          <w:p w14:paraId="02138F3E" w14:textId="4A879E82" w:rsidR="00562CFA" w:rsidRPr="00AF2BA9" w:rsidRDefault="00562CFA" w:rsidP="00562CFA">
            <w:pPr>
              <w:pStyle w:val="ListParagraph"/>
              <w:numPr>
                <w:ilvl w:val="0"/>
                <w:numId w:val="16"/>
              </w:numPr>
              <w:jc w:val="both"/>
              <w:rPr>
                <w:rFonts w:ascii="Book Antiqua" w:hAnsi="Book Antiqua" w:cs="Arial"/>
                <w:b/>
                <w:bCs/>
                <w:noProof/>
                <w:color w:val="0000FF"/>
              </w:rPr>
            </w:pPr>
            <w:r w:rsidRPr="00AF2BA9">
              <w:rPr>
                <w:rFonts w:ascii="Book Antiqua" w:eastAsia="Calibri" w:hAnsi="Book Antiqua" w:cstheme="minorHAnsi"/>
              </w:rPr>
              <w:t xml:space="preserve">Do not open before 11:30 hours (Indian Standard Time) on </w:t>
            </w:r>
            <w:r w:rsidRPr="00AF2BA9">
              <w:rPr>
                <w:rFonts w:ascii="Book Antiqua" w:hAnsi="Book Antiqua" w:cs="Arial"/>
                <w:b/>
                <w:bCs/>
                <w:noProof/>
                <w:color w:val="0000FF"/>
              </w:rPr>
              <w:fldChar w:fldCharType="begin"/>
            </w:r>
            <w:r w:rsidRPr="00AF2BA9">
              <w:rPr>
                <w:rFonts w:ascii="Book Antiqua" w:hAnsi="Book Antiqua" w:cs="Arial"/>
                <w:b/>
                <w:bCs/>
                <w:noProof/>
                <w:color w:val="0000FF"/>
              </w:rPr>
              <w:instrText xml:space="preserve"> MERGEFIELD Bid_Opening_Date </w:instrText>
            </w:r>
            <w:r w:rsidRPr="00AF2BA9">
              <w:rPr>
                <w:rFonts w:ascii="Book Antiqua" w:hAnsi="Book Antiqua" w:cs="Arial"/>
                <w:b/>
                <w:bCs/>
                <w:noProof/>
                <w:color w:val="0000FF"/>
              </w:rPr>
              <w:fldChar w:fldCharType="separate"/>
            </w:r>
            <w:r w:rsidR="00A86ADB">
              <w:rPr>
                <w:rFonts w:ascii="Book Antiqua" w:hAnsi="Book Antiqua" w:cs="Arial"/>
                <w:b/>
                <w:bCs/>
                <w:noProof/>
                <w:color w:val="0000FF"/>
              </w:rPr>
              <w:t>21</w:t>
            </w:r>
            <w:r w:rsidRPr="00AF2BA9">
              <w:rPr>
                <w:rFonts w:ascii="Book Antiqua" w:hAnsi="Book Antiqua" w:cs="Arial"/>
                <w:b/>
                <w:bCs/>
                <w:noProof/>
                <w:color w:val="0000FF"/>
              </w:rPr>
              <w:t>.</w:t>
            </w:r>
            <w:r w:rsidR="00A86ADB">
              <w:rPr>
                <w:rFonts w:ascii="Book Antiqua" w:hAnsi="Book Antiqua" w:cs="Arial"/>
                <w:b/>
                <w:bCs/>
                <w:noProof/>
                <w:color w:val="0000FF"/>
              </w:rPr>
              <w:t>08</w:t>
            </w:r>
            <w:r w:rsidRPr="00AF2BA9">
              <w:rPr>
                <w:rFonts w:ascii="Book Antiqua" w:hAnsi="Book Antiqua" w:cs="Arial"/>
                <w:b/>
                <w:bCs/>
                <w:noProof/>
                <w:color w:val="0000FF"/>
              </w:rPr>
              <w:t>.2025</w:t>
            </w:r>
            <w:r w:rsidRPr="00AF2BA9">
              <w:rPr>
                <w:rFonts w:ascii="Book Antiqua" w:hAnsi="Book Antiqua" w:cs="Arial"/>
                <w:b/>
                <w:bCs/>
                <w:noProof/>
                <w:color w:val="0000FF"/>
              </w:rPr>
              <w:fldChar w:fldCharType="end"/>
            </w:r>
            <w:r w:rsidRPr="00AF2BA9">
              <w:rPr>
                <w:rFonts w:ascii="Book Antiqua" w:hAnsi="Book Antiqua" w:cs="Arial"/>
                <w:b/>
                <w:bCs/>
                <w:noProof/>
                <w:color w:val="0000FF"/>
              </w:rPr>
              <w:t>.</w:t>
            </w:r>
          </w:p>
          <w:p w14:paraId="05BF965A" w14:textId="77777777" w:rsidR="00562CFA" w:rsidRPr="00AF2BA9" w:rsidRDefault="00562CFA" w:rsidP="00562CFA">
            <w:pPr>
              <w:pStyle w:val="ListParagraph"/>
              <w:ind w:left="1080"/>
              <w:jc w:val="both"/>
              <w:rPr>
                <w:rFonts w:ascii="Book Antiqua" w:hAnsi="Book Antiqua" w:cs="Arial"/>
                <w:snapToGrid w:val="0"/>
              </w:rPr>
            </w:pPr>
          </w:p>
          <w:p w14:paraId="06EA5BED"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562CFA" w:rsidRPr="00790526" w:rsidRDefault="00562CFA" w:rsidP="00562CFA">
            <w:pPr>
              <w:jc w:val="both"/>
              <w:rPr>
                <w:rFonts w:ascii="Book Antiqua" w:eastAsia="Calibri" w:hAnsi="Book Antiqua" w:cs="Mangal"/>
                <w:b/>
                <w:bCs/>
                <w:sz w:val="10"/>
                <w:szCs w:val="10"/>
              </w:rPr>
            </w:pPr>
          </w:p>
          <w:p w14:paraId="794F661C"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lastRenderedPageBreak/>
              <w:t>Power Grid Corporation of India Limited</w:t>
            </w:r>
          </w:p>
          <w:p w14:paraId="760D3788"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380B0435" w:rsidR="00562CFA" w:rsidRPr="00790526" w:rsidRDefault="00562CFA" w:rsidP="00562CFA">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Pr>
                <w:rFonts w:ascii="Book Antiqua" w:eastAsia="Calibri" w:hAnsi="Book Antiqua" w:cs="Mangal"/>
                <w:b/>
                <w:bCs/>
              </w:rPr>
              <w:t>11.07.2025</w:t>
            </w:r>
          </w:p>
          <w:p w14:paraId="40E18B19" w14:textId="542073F2" w:rsidR="00562CFA" w:rsidRPr="00503545" w:rsidRDefault="00562CFA" w:rsidP="00562CFA">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562CFA" w:rsidRPr="000350A9" w14:paraId="22B066FA" w14:textId="77777777" w:rsidTr="00BB01C2">
        <w:trPr>
          <w:trHeight w:val="2513"/>
        </w:trPr>
        <w:tc>
          <w:tcPr>
            <w:tcW w:w="709" w:type="dxa"/>
          </w:tcPr>
          <w:p w14:paraId="05CF05CF"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6D3330" w:rsidRDefault="00562CFA" w:rsidP="00562CFA">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Default="00562CFA" w:rsidP="00562CFA">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562CFA" w:rsidRPr="00BB01C2" w:rsidRDefault="00562CFA" w:rsidP="00562CFA">
            <w:pPr>
              <w:jc w:val="both"/>
              <w:rPr>
                <w:rFonts w:ascii="Book Antiqua" w:eastAsia="Batang" w:hAnsi="Book Antiqua" w:cs="Arial"/>
                <w:b/>
                <w:bCs/>
                <w:sz w:val="22"/>
                <w:szCs w:val="22"/>
              </w:rPr>
            </w:pPr>
          </w:p>
          <w:p w14:paraId="3287BD53" w14:textId="77777777" w:rsidR="00562CFA" w:rsidRPr="00B37418" w:rsidRDefault="00562CFA" w:rsidP="00562CFA">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562CFA" w:rsidRPr="00B37418" w:rsidRDefault="00562CFA" w:rsidP="00562CFA">
            <w:pPr>
              <w:pStyle w:val="Default"/>
              <w:jc w:val="both"/>
              <w:rPr>
                <w:rFonts w:cs="Arial"/>
                <w:b/>
              </w:rPr>
            </w:pPr>
          </w:p>
          <w:p w14:paraId="19A573D6" w14:textId="77777777" w:rsidR="00562CFA" w:rsidRPr="00B37418" w:rsidRDefault="00562CFA" w:rsidP="00562CFA">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6D3330" w:rsidRDefault="00714E07" w:rsidP="00090E84">
            <w:pPr>
              <w:jc w:val="both"/>
              <w:rPr>
                <w:rFonts w:ascii="Book Antiqua" w:eastAsia="Calibri" w:hAnsi="Book Antiqua" w:cs="Mangal"/>
              </w:rPr>
            </w:pPr>
          </w:p>
        </w:tc>
      </w:tr>
      <w:tr w:rsidR="00562CFA" w:rsidRPr="000350A9" w14:paraId="1ABF88F4" w14:textId="77777777" w:rsidTr="00BB01C2">
        <w:trPr>
          <w:trHeight w:val="2513"/>
        </w:trPr>
        <w:tc>
          <w:tcPr>
            <w:tcW w:w="709" w:type="dxa"/>
          </w:tcPr>
          <w:p w14:paraId="6E0E8535"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2D3DC0" w:rsidRDefault="00562CFA" w:rsidP="00562CFA">
            <w:pPr>
              <w:rPr>
                <w:rFonts w:ascii="Book Antiqua" w:hAnsi="Book Antiqua" w:cs="Arial"/>
                <w:color w:val="EE0000"/>
                <w:sz w:val="22"/>
                <w:szCs w:val="22"/>
              </w:rPr>
            </w:pPr>
            <w:r w:rsidRPr="002D3DC0">
              <w:rPr>
                <w:rFonts w:cs="Arial"/>
                <w:color w:val="EE0000"/>
              </w:rPr>
              <w:t>ITB 17.1</w:t>
            </w:r>
          </w:p>
        </w:tc>
        <w:tc>
          <w:tcPr>
            <w:tcW w:w="8265" w:type="dxa"/>
            <w:gridSpan w:val="4"/>
            <w:tcBorders>
              <w:left w:val="single" w:sz="4" w:space="0" w:color="auto"/>
            </w:tcBorders>
          </w:tcPr>
          <w:p w14:paraId="67DBB18E" w14:textId="5358CD07" w:rsidR="00562CFA" w:rsidRPr="002D3DC0" w:rsidRDefault="00562CFA" w:rsidP="00562CFA">
            <w:pPr>
              <w:jc w:val="both"/>
              <w:rPr>
                <w:rFonts w:ascii="Book Antiqua" w:hAnsi="Book Antiqua" w:cs="Arial"/>
                <w:b/>
                <w:bCs/>
                <w:color w:val="EE0000"/>
                <w:lang w:val="en-GB"/>
              </w:rPr>
            </w:pPr>
            <w:r w:rsidRPr="002D3DC0">
              <w:rPr>
                <w:rFonts w:ascii="Book Antiqua" w:hAnsi="Book Antiqua" w:cs="Arial"/>
                <w:b/>
                <w:bCs/>
                <w:color w:val="EE0000"/>
                <w:lang w:val="en-GB"/>
              </w:rPr>
              <w:t>Supplementing ITB clause 17.1 with the following:</w:t>
            </w:r>
          </w:p>
          <w:p w14:paraId="723793BD" w14:textId="77777777" w:rsidR="00562CFA" w:rsidRPr="002D3DC0" w:rsidRDefault="00562CFA" w:rsidP="00562CFA">
            <w:pPr>
              <w:jc w:val="both"/>
              <w:rPr>
                <w:rFonts w:ascii="Book Antiqua" w:hAnsi="Book Antiqua" w:cs="Arial"/>
                <w:color w:val="EE0000"/>
                <w:lang w:val="en-GB"/>
              </w:rPr>
            </w:pPr>
          </w:p>
          <w:p w14:paraId="592B9CDD" w14:textId="77777777" w:rsidR="00562CFA" w:rsidRPr="002D3DC0" w:rsidRDefault="00562CFA" w:rsidP="00562CFA">
            <w:pPr>
              <w:jc w:val="both"/>
              <w:rPr>
                <w:rFonts w:ascii="Book Antiqua" w:hAnsi="Book Antiqua" w:cs="Arial"/>
                <w:color w:val="EE0000"/>
              </w:rPr>
            </w:pPr>
            <w:r w:rsidRPr="002D3DC0">
              <w:rPr>
                <w:rFonts w:ascii="Book Antiqua" w:hAnsi="Book Antiqua" w:cs="Arial"/>
                <w:color w:val="EE0000"/>
              </w:rPr>
              <w:t>Hard copy</w:t>
            </w:r>
            <w:r w:rsidRPr="002D3DC0">
              <w:rPr>
                <w:rFonts w:ascii="Book Antiqua" w:hAnsi="Book Antiqua" w:cs="Arial"/>
                <w:i/>
                <w:iCs/>
                <w:color w:val="EE0000"/>
              </w:rPr>
              <w:t xml:space="preserve"> </w:t>
            </w:r>
            <w:r w:rsidRPr="002D3DC0">
              <w:rPr>
                <w:rFonts w:ascii="Book Antiqua" w:hAnsi="Book Antiqua" w:cs="Arial"/>
                <w:color w:val="EE000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D3DC0">
              <w:rPr>
                <w:rFonts w:ascii="Book Antiqua" w:hAnsi="Book Antiqua" w:cs="Arial"/>
                <w:b/>
                <w:bCs/>
                <w:color w:val="EE0000"/>
              </w:rPr>
              <w:t>Affidavit of Self certification regarding Minimum Local Content under PPP-MII order and MoP Order, if applicable,</w:t>
            </w:r>
            <w:r w:rsidRPr="002D3DC0">
              <w:rPr>
                <w:rFonts w:ascii="Book Antiqua" w:hAnsi="Book Antiqua" w:cs="Arial"/>
                <w:b/>
                <w:color w:val="EE0000"/>
              </w:rPr>
              <w:t xml:space="preserve"> </w:t>
            </w:r>
            <w:r w:rsidRPr="002D3DC0">
              <w:rPr>
                <w:rFonts w:ascii="Book Antiqua" w:hAnsi="Book Antiqua" w:cs="Arial"/>
                <w:b/>
                <w:bCs/>
                <w:color w:val="EE0000"/>
              </w:rPr>
              <w:t>Certificate from statutory auditor/cost auditor/cost accountant/chartered accountant, giving the percentage of Local Content, under PPP-MII order and MoP Order,</w:t>
            </w:r>
            <w:r w:rsidRPr="002D3DC0">
              <w:rPr>
                <w:rFonts w:ascii="Book Antiqua" w:hAnsi="Book Antiqua" w:cs="Arial"/>
                <w:b/>
                <w:color w:val="EE0000"/>
              </w:rPr>
              <w:t xml:space="preserve"> </w:t>
            </w:r>
            <w:r w:rsidRPr="002D3DC0">
              <w:rPr>
                <w:rFonts w:ascii="Book Antiqua" w:hAnsi="Book Antiqua" w:cs="Arial"/>
                <w:b/>
                <w:bCs/>
                <w:color w:val="EE0000"/>
              </w:rPr>
              <w:t>if applicable</w:t>
            </w:r>
            <w:r w:rsidRPr="002D3DC0">
              <w:rPr>
                <w:rFonts w:ascii="Book Antiqua" w:hAnsi="Book Antiqua" w:cs="Arial"/>
                <w:color w:val="EE0000"/>
              </w:rPr>
              <w:t>, must be received by the Employer at the address specified under ITB Sub-Clause 16.2 no later than the time and date stated in the BDS.</w:t>
            </w:r>
          </w:p>
          <w:p w14:paraId="6609A303" w14:textId="77777777" w:rsidR="00562CFA" w:rsidRPr="002D3DC0" w:rsidRDefault="00562CFA" w:rsidP="00562CFA">
            <w:pPr>
              <w:jc w:val="both"/>
              <w:rPr>
                <w:rFonts w:ascii="Book Antiqua" w:eastAsia="Batang" w:hAnsi="Book Antiqua" w:cs="Arial"/>
                <w:b/>
                <w:bCs/>
                <w:color w:val="EE0000"/>
                <w:sz w:val="22"/>
                <w:szCs w:val="22"/>
              </w:rPr>
            </w:pPr>
          </w:p>
        </w:tc>
      </w:tr>
      <w:tr w:rsidR="00562CFA" w:rsidRPr="000350A9" w14:paraId="1C2B5104" w14:textId="77777777" w:rsidTr="00FC6408">
        <w:trPr>
          <w:trHeight w:val="1505"/>
        </w:trPr>
        <w:tc>
          <w:tcPr>
            <w:tcW w:w="709" w:type="dxa"/>
          </w:tcPr>
          <w:p w14:paraId="0F09BB18" w14:textId="77777777" w:rsidR="00562CFA" w:rsidRPr="0087637C" w:rsidRDefault="00562CFA" w:rsidP="00562CFA">
            <w:pPr>
              <w:numPr>
                <w:ilvl w:val="0"/>
                <w:numId w:val="9"/>
              </w:numPr>
              <w:rPr>
                <w:rFonts w:ascii="Book Antiqua" w:hAnsi="Book Antiqua"/>
              </w:rPr>
            </w:pPr>
          </w:p>
        </w:tc>
        <w:tc>
          <w:tcPr>
            <w:tcW w:w="1187" w:type="dxa"/>
          </w:tcPr>
          <w:p w14:paraId="035B3547" w14:textId="13A2C5D2" w:rsidR="00562CFA" w:rsidRPr="0087637C" w:rsidRDefault="00562CFA" w:rsidP="00562CFA">
            <w:pPr>
              <w:rPr>
                <w:rFonts w:ascii="Book Antiqua" w:hAnsi="Book Antiqua"/>
              </w:rPr>
            </w:pPr>
            <w:r w:rsidRPr="0087637C">
              <w:rPr>
                <w:rFonts w:ascii="Book Antiqua" w:hAnsi="Book Antiqua"/>
              </w:rPr>
              <w:t>ITB 17.2.1</w:t>
            </w:r>
          </w:p>
        </w:tc>
        <w:tc>
          <w:tcPr>
            <w:tcW w:w="8265" w:type="dxa"/>
            <w:gridSpan w:val="4"/>
          </w:tcPr>
          <w:p w14:paraId="668BBB57" w14:textId="77777777" w:rsidR="00562CFA" w:rsidRPr="0087637C" w:rsidRDefault="00562CFA" w:rsidP="00562CFA">
            <w:pPr>
              <w:jc w:val="both"/>
              <w:rPr>
                <w:sz w:val="22"/>
                <w:szCs w:val="22"/>
              </w:rPr>
            </w:pPr>
            <w:r w:rsidRPr="0087637C">
              <w:rPr>
                <w:rFonts w:ascii="Book Antiqua" w:hAnsi="Book Antiqua"/>
                <w:b/>
                <w:bCs/>
              </w:rPr>
              <w:t>Supplement sub-clause 17.2.1 with the following -</w:t>
            </w:r>
          </w:p>
          <w:p w14:paraId="199EDF56" w14:textId="77777777" w:rsidR="00562CFA" w:rsidRPr="0087637C" w:rsidRDefault="00562CFA" w:rsidP="00562CFA">
            <w:pPr>
              <w:jc w:val="both"/>
            </w:pPr>
            <w:r w:rsidRPr="0087637C">
              <w:rPr>
                <w:rFonts w:ascii="Book Antiqua" w:hAnsi="Book Antiqua"/>
              </w:rPr>
              <w:t> </w:t>
            </w:r>
          </w:p>
          <w:p w14:paraId="7EEA9AD7" w14:textId="77777777" w:rsidR="00562CFA" w:rsidRPr="0087637C" w:rsidRDefault="00562CFA" w:rsidP="00562CFA">
            <w:pPr>
              <w:jc w:val="both"/>
            </w:pPr>
            <w:r w:rsidRPr="0087637C">
              <w:rPr>
                <w:rFonts w:ascii="Book Antiqua" w:hAnsi="Book Antiqua"/>
              </w:rPr>
              <w:t>The email IDs for aforesaid purpose are as follows:</w:t>
            </w:r>
          </w:p>
          <w:p w14:paraId="47081570" w14:textId="2585CCD3" w:rsidR="00562CFA" w:rsidRPr="0087637C" w:rsidRDefault="00562CFA" w:rsidP="00562CFA">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0" w:history="1">
              <w:r w:rsidRPr="003F7667">
                <w:rPr>
                  <w:rStyle w:val="Hyperlink"/>
                </w:rPr>
                <w:t>kiran@powergrid.in</w:t>
              </w:r>
            </w:hyperlink>
            <w:r w:rsidRPr="0087637C">
              <w:t xml:space="preserve">, </w:t>
            </w:r>
            <w:hyperlink r:id="rId21" w:history="1">
              <w:r w:rsidRPr="0087637C">
                <w:rPr>
                  <w:rStyle w:val="Hyperlink"/>
                </w:rPr>
                <w:t>durgeshsingh@powergrid.in</w:t>
              </w:r>
            </w:hyperlink>
            <w:r w:rsidRPr="0087637C">
              <w:rPr>
                <w:u w:val="single"/>
              </w:rPr>
              <w:t xml:space="preserve"> </w:t>
            </w:r>
          </w:p>
        </w:tc>
      </w:tr>
      <w:tr w:rsidR="00562CFA" w:rsidRPr="000350A9" w14:paraId="263EAF06" w14:textId="77777777" w:rsidTr="009D5DA3">
        <w:trPr>
          <w:trHeight w:val="812"/>
        </w:trPr>
        <w:tc>
          <w:tcPr>
            <w:tcW w:w="709" w:type="dxa"/>
          </w:tcPr>
          <w:p w14:paraId="073E3FB6" w14:textId="77777777" w:rsidR="00562CFA" w:rsidRPr="0087637C"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BB01C2" w:rsidRDefault="00562CFA" w:rsidP="00562CFA">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562CFA" w:rsidRPr="00BB01C2" w:rsidRDefault="00562CFA" w:rsidP="00562CFA">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562CFA" w:rsidRPr="00BB01C2" w:rsidRDefault="00562CFA" w:rsidP="00562CFA">
            <w:pPr>
              <w:keepNext/>
              <w:keepLines/>
              <w:jc w:val="both"/>
              <w:rPr>
                <w:rFonts w:ascii="Book Antiqua" w:hAnsi="Book Antiqua" w:cs="Arial"/>
                <w:b/>
                <w:bCs/>
              </w:rPr>
            </w:pPr>
          </w:p>
          <w:p w14:paraId="0AF3BA9E" w14:textId="77777777" w:rsidR="00562CFA" w:rsidRDefault="00562CFA" w:rsidP="00562CFA">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w:t>
            </w:r>
            <w:r w:rsidRPr="00BB01C2">
              <w:rPr>
                <w:rFonts w:ascii="Book Antiqua" w:hAnsi="Book Antiqua"/>
              </w:rPr>
              <w:lastRenderedPageBreak/>
              <w:t xml:space="preserve">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562CFA" w:rsidRPr="00BB01C2" w:rsidRDefault="00562CFA" w:rsidP="00562CFA">
            <w:pPr>
              <w:jc w:val="both"/>
              <w:rPr>
                <w:rFonts w:ascii="Book Antiqua" w:hAnsi="Book Antiqua"/>
                <w:b/>
                <w:bCs/>
              </w:rPr>
            </w:pPr>
          </w:p>
        </w:tc>
      </w:tr>
      <w:tr w:rsidR="00562CFA" w:rsidRPr="000350A9" w14:paraId="6D23FA38" w14:textId="77777777" w:rsidTr="00FC6408">
        <w:trPr>
          <w:trHeight w:val="953"/>
        </w:trPr>
        <w:tc>
          <w:tcPr>
            <w:tcW w:w="709" w:type="dxa"/>
          </w:tcPr>
          <w:p w14:paraId="1B1F6088" w14:textId="77777777" w:rsidR="00562CFA" w:rsidRPr="007D5387" w:rsidRDefault="00562CFA" w:rsidP="00562CFA">
            <w:pPr>
              <w:numPr>
                <w:ilvl w:val="0"/>
                <w:numId w:val="9"/>
              </w:numPr>
              <w:rPr>
                <w:rFonts w:ascii="Book Antiqua" w:hAnsi="Book Antiqua"/>
              </w:rPr>
            </w:pPr>
          </w:p>
        </w:tc>
        <w:tc>
          <w:tcPr>
            <w:tcW w:w="1187" w:type="dxa"/>
          </w:tcPr>
          <w:p w14:paraId="1DC70824" w14:textId="77777777" w:rsidR="00562CFA" w:rsidRPr="007D5387" w:rsidRDefault="00562CFA" w:rsidP="00562CFA">
            <w:pPr>
              <w:rPr>
                <w:rFonts w:ascii="Book Antiqua" w:hAnsi="Book Antiqua"/>
              </w:rPr>
            </w:pPr>
            <w:r w:rsidRPr="007D5387">
              <w:rPr>
                <w:rFonts w:ascii="Book Antiqua" w:hAnsi="Book Antiqua"/>
              </w:rPr>
              <w:t>ITB 21.1</w:t>
            </w:r>
          </w:p>
        </w:tc>
        <w:tc>
          <w:tcPr>
            <w:tcW w:w="8265" w:type="dxa"/>
            <w:gridSpan w:val="4"/>
          </w:tcPr>
          <w:p w14:paraId="7AE221C8" w14:textId="360242C8"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 (</w:t>
            </w:r>
            <w:r w:rsidRPr="00BB01C2">
              <w:rPr>
                <w:rFonts w:ascii="Book Antiqua" w:eastAsia="Calibri" w:hAnsi="Book Antiqua" w:cs="Mangal"/>
              </w:rPr>
              <w:t>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7D5387" w:rsidRDefault="00562CFA" w:rsidP="00562CFA">
            <w:pPr>
              <w:jc w:val="both"/>
              <w:rPr>
                <w:rFonts w:ascii="Book Antiqua" w:eastAsia="Calibri" w:hAnsi="Book Antiqua" w:cs="Mangal"/>
              </w:rPr>
            </w:pPr>
          </w:p>
          <w:p w14:paraId="658321B0" w14:textId="77777777"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562CFA" w:rsidRPr="007D5387" w:rsidRDefault="00562CFA" w:rsidP="00562CFA">
            <w:pPr>
              <w:jc w:val="both"/>
              <w:rPr>
                <w:rFonts w:ascii="Book Antiqua" w:eastAsia="Calibri" w:hAnsi="Book Antiqua" w:cs="Mangal"/>
              </w:rPr>
            </w:pPr>
          </w:p>
        </w:tc>
      </w:tr>
      <w:tr w:rsidR="00562CFA" w:rsidRPr="000350A9" w14:paraId="140B85C9" w14:textId="77777777" w:rsidTr="00FC6408">
        <w:trPr>
          <w:trHeight w:val="1520"/>
        </w:trPr>
        <w:tc>
          <w:tcPr>
            <w:tcW w:w="709" w:type="dxa"/>
          </w:tcPr>
          <w:p w14:paraId="18431847" w14:textId="77777777" w:rsidR="00562CFA" w:rsidRPr="00B64D17" w:rsidRDefault="00562CFA" w:rsidP="00562CFA">
            <w:pPr>
              <w:numPr>
                <w:ilvl w:val="0"/>
                <w:numId w:val="9"/>
              </w:numPr>
              <w:rPr>
                <w:rFonts w:ascii="Book Antiqua" w:hAnsi="Book Antiqua"/>
              </w:rPr>
            </w:pPr>
          </w:p>
        </w:tc>
        <w:tc>
          <w:tcPr>
            <w:tcW w:w="1187" w:type="dxa"/>
          </w:tcPr>
          <w:p w14:paraId="61071EDA" w14:textId="77777777" w:rsidR="00562CFA" w:rsidRPr="00B64D17" w:rsidRDefault="00562CFA" w:rsidP="00562CFA">
            <w:pPr>
              <w:rPr>
                <w:rFonts w:ascii="Book Antiqua" w:hAnsi="Book Antiqua"/>
              </w:rPr>
            </w:pPr>
            <w:r w:rsidRPr="00B64D17">
              <w:rPr>
                <w:rFonts w:ascii="Book Antiqua" w:hAnsi="Book Antiqua"/>
              </w:rPr>
              <w:t>ITB 22.1</w:t>
            </w:r>
          </w:p>
        </w:tc>
        <w:tc>
          <w:tcPr>
            <w:tcW w:w="8265" w:type="dxa"/>
            <w:gridSpan w:val="4"/>
          </w:tcPr>
          <w:p w14:paraId="2B9C061F" w14:textId="77777777" w:rsidR="00562CFA" w:rsidRPr="00B64D17" w:rsidRDefault="00562CFA" w:rsidP="00562CFA">
            <w:pPr>
              <w:jc w:val="both"/>
              <w:rPr>
                <w:rFonts w:ascii="Book Antiqua" w:hAnsi="Book Antiqua"/>
                <w:b/>
                <w:bCs/>
              </w:rPr>
            </w:pPr>
            <w:r w:rsidRPr="00B64D17">
              <w:rPr>
                <w:rFonts w:ascii="Book Antiqua" w:hAnsi="Book Antiqua"/>
                <w:b/>
                <w:bCs/>
              </w:rPr>
              <w:t>Add the following para at the end of para 22.1</w:t>
            </w:r>
          </w:p>
          <w:p w14:paraId="6F6AC87D" w14:textId="77777777" w:rsidR="00562CFA" w:rsidRPr="00B64D17" w:rsidRDefault="00562CFA" w:rsidP="00562CFA">
            <w:pPr>
              <w:jc w:val="both"/>
              <w:rPr>
                <w:rFonts w:ascii="Book Antiqua" w:hAnsi="Book Antiqua"/>
                <w:b/>
                <w:bCs/>
                <w:sz w:val="14"/>
                <w:szCs w:val="14"/>
              </w:rPr>
            </w:pPr>
          </w:p>
          <w:p w14:paraId="3F1E9A20" w14:textId="77777777" w:rsidR="00562CFA" w:rsidRPr="00B64D17" w:rsidRDefault="00562CFA" w:rsidP="00562CFA">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562CFA" w:rsidRPr="000350A9" w14:paraId="5669A260" w14:textId="77777777" w:rsidTr="00FC6408">
        <w:trPr>
          <w:trHeight w:val="1520"/>
        </w:trPr>
        <w:tc>
          <w:tcPr>
            <w:tcW w:w="709" w:type="dxa"/>
          </w:tcPr>
          <w:p w14:paraId="22AE48CC" w14:textId="77777777" w:rsidR="00562CFA" w:rsidRPr="00B64D17" w:rsidRDefault="00562CFA" w:rsidP="00562CFA">
            <w:pPr>
              <w:numPr>
                <w:ilvl w:val="0"/>
                <w:numId w:val="9"/>
              </w:numPr>
              <w:rPr>
                <w:rFonts w:ascii="Book Antiqua" w:hAnsi="Book Antiqua"/>
              </w:rPr>
            </w:pPr>
          </w:p>
        </w:tc>
        <w:tc>
          <w:tcPr>
            <w:tcW w:w="1187" w:type="dxa"/>
          </w:tcPr>
          <w:p w14:paraId="132B8305" w14:textId="0EBA5655" w:rsidR="00562CFA" w:rsidRPr="00B64D17" w:rsidRDefault="00562CFA" w:rsidP="00562CFA">
            <w:pPr>
              <w:rPr>
                <w:rFonts w:ascii="Book Antiqua" w:hAnsi="Book Antiqua"/>
              </w:rPr>
            </w:pPr>
            <w:r>
              <w:rPr>
                <w:rFonts w:ascii="Book Antiqua" w:hAnsi="Book Antiqua"/>
              </w:rPr>
              <w:t>ITB 22.3.1</w:t>
            </w:r>
          </w:p>
        </w:tc>
        <w:tc>
          <w:tcPr>
            <w:tcW w:w="8265" w:type="dxa"/>
            <w:gridSpan w:val="4"/>
          </w:tcPr>
          <w:p w14:paraId="083345AA" w14:textId="05B9659B" w:rsidR="00562CFA" w:rsidRDefault="00562CFA" w:rsidP="00562CFA">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562CFA" w:rsidRDefault="00562CFA" w:rsidP="00562CFA">
            <w:pPr>
              <w:jc w:val="both"/>
              <w:rPr>
                <w:rFonts w:ascii="Book Antiqua" w:hAnsi="Book Antiqua"/>
                <w:b/>
                <w:bCs/>
              </w:rPr>
            </w:pPr>
          </w:p>
          <w:p w14:paraId="074E002E" w14:textId="5712D2F1" w:rsidR="00562CFA" w:rsidRPr="002447C3" w:rsidRDefault="00562CFA" w:rsidP="00562CFA">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562CFA" w:rsidRPr="000350A9" w14:paraId="413E12E8" w14:textId="77777777" w:rsidTr="00FC6408">
        <w:trPr>
          <w:trHeight w:val="1520"/>
        </w:trPr>
        <w:tc>
          <w:tcPr>
            <w:tcW w:w="709" w:type="dxa"/>
          </w:tcPr>
          <w:p w14:paraId="40A40CAC" w14:textId="77777777" w:rsidR="00562CFA" w:rsidRPr="00965C74" w:rsidRDefault="00562CFA" w:rsidP="00562CFA">
            <w:pPr>
              <w:numPr>
                <w:ilvl w:val="0"/>
                <w:numId w:val="9"/>
              </w:numPr>
              <w:rPr>
                <w:rFonts w:ascii="Book Antiqua" w:hAnsi="Book Antiqua"/>
              </w:rPr>
            </w:pPr>
          </w:p>
        </w:tc>
        <w:tc>
          <w:tcPr>
            <w:tcW w:w="1187" w:type="dxa"/>
          </w:tcPr>
          <w:p w14:paraId="67B17D09" w14:textId="77777777" w:rsidR="00562CFA" w:rsidRPr="00965C74" w:rsidRDefault="00562CFA" w:rsidP="00562CFA">
            <w:pPr>
              <w:rPr>
                <w:rFonts w:ascii="Book Antiqua" w:hAnsi="Book Antiqua" w:cs="Arial"/>
              </w:rPr>
            </w:pPr>
            <w:r w:rsidRPr="00965C74">
              <w:rPr>
                <w:rFonts w:ascii="Book Antiqua" w:hAnsi="Book Antiqua" w:cs="Arial"/>
              </w:rPr>
              <w:t>ITB 23.1</w:t>
            </w:r>
          </w:p>
          <w:p w14:paraId="7086EEC2" w14:textId="77777777" w:rsidR="00562CFA" w:rsidRPr="00965C74" w:rsidRDefault="00562CFA" w:rsidP="00562CFA">
            <w:pPr>
              <w:rPr>
                <w:rFonts w:ascii="Book Antiqua" w:hAnsi="Book Antiqua"/>
              </w:rPr>
            </w:pPr>
          </w:p>
        </w:tc>
        <w:tc>
          <w:tcPr>
            <w:tcW w:w="8265" w:type="dxa"/>
            <w:gridSpan w:val="4"/>
          </w:tcPr>
          <w:p w14:paraId="1F16C360" w14:textId="77777777" w:rsidR="00562CFA" w:rsidRPr="00965C74" w:rsidRDefault="00562CFA" w:rsidP="00562CFA">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562CFA" w:rsidRPr="00965C74" w:rsidRDefault="00562CFA" w:rsidP="00562CFA">
            <w:pPr>
              <w:jc w:val="both"/>
              <w:rPr>
                <w:rFonts w:ascii="Book Antiqua" w:hAnsi="Book Antiqua" w:cs="Arial"/>
                <w:b/>
                <w:bCs/>
              </w:rPr>
            </w:pPr>
          </w:p>
          <w:p w14:paraId="2CDA8991" w14:textId="74CB0B4E" w:rsidR="00562CFA" w:rsidRPr="00965C74" w:rsidRDefault="00562CFA" w:rsidP="00562CFA">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965C74" w:rsidRDefault="00562CFA" w:rsidP="00562CFA">
            <w:pPr>
              <w:pStyle w:val="Default"/>
              <w:jc w:val="both"/>
              <w:rPr>
                <w:color w:val="auto"/>
              </w:rPr>
            </w:pPr>
          </w:p>
          <w:p w14:paraId="5D51DAE9" w14:textId="77777777" w:rsidR="00562CFA" w:rsidRPr="00965C74" w:rsidRDefault="00562CFA" w:rsidP="00562CFA">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562CFA" w:rsidRPr="00965C74" w:rsidRDefault="00562CFA" w:rsidP="00562CFA">
            <w:pPr>
              <w:jc w:val="both"/>
              <w:rPr>
                <w:rFonts w:ascii="Book Antiqua" w:hAnsi="Book Antiqua"/>
                <w:b/>
                <w:bCs/>
              </w:rPr>
            </w:pPr>
          </w:p>
        </w:tc>
      </w:tr>
      <w:tr w:rsidR="00562CFA" w:rsidRPr="000350A9" w14:paraId="27092EC1" w14:textId="77777777" w:rsidTr="00FC6408">
        <w:trPr>
          <w:trHeight w:val="1520"/>
        </w:trPr>
        <w:tc>
          <w:tcPr>
            <w:tcW w:w="709" w:type="dxa"/>
          </w:tcPr>
          <w:p w14:paraId="58B5786B" w14:textId="77777777" w:rsidR="00562CFA" w:rsidRPr="00746817" w:rsidRDefault="00562CFA" w:rsidP="00562CFA">
            <w:pPr>
              <w:numPr>
                <w:ilvl w:val="0"/>
                <w:numId w:val="9"/>
              </w:numPr>
              <w:rPr>
                <w:rFonts w:ascii="Book Antiqua" w:hAnsi="Book Antiqua"/>
              </w:rPr>
            </w:pPr>
          </w:p>
        </w:tc>
        <w:tc>
          <w:tcPr>
            <w:tcW w:w="1187" w:type="dxa"/>
          </w:tcPr>
          <w:p w14:paraId="44D99157" w14:textId="2A23671D" w:rsidR="00562CFA" w:rsidRPr="00746817" w:rsidRDefault="00562CFA" w:rsidP="00562CFA">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562CFA" w:rsidRPr="00746817" w:rsidRDefault="00562CFA" w:rsidP="00562CFA">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562CFA" w:rsidRPr="00746817" w:rsidRDefault="00562CFA" w:rsidP="00562CFA">
            <w:pPr>
              <w:jc w:val="both"/>
              <w:rPr>
                <w:rFonts w:ascii="Book Antiqua" w:hAnsi="Book Antiqua" w:cs="Arial"/>
                <w:b/>
                <w:bCs/>
              </w:rPr>
            </w:pPr>
          </w:p>
          <w:p w14:paraId="3DF46157" w14:textId="77777777" w:rsidR="00562CFA" w:rsidRPr="00746817" w:rsidRDefault="00562CFA" w:rsidP="00562CFA">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562CFA" w:rsidRPr="00746817" w:rsidRDefault="00562CFA" w:rsidP="00562CFA">
            <w:pPr>
              <w:jc w:val="both"/>
              <w:rPr>
                <w:rFonts w:ascii="Book Antiqua" w:hAnsi="Book Antiqua" w:cs="Arial"/>
              </w:rPr>
            </w:pPr>
          </w:p>
          <w:p w14:paraId="3A8F28C5" w14:textId="77777777" w:rsidR="00562CFA" w:rsidRPr="00746817" w:rsidRDefault="00562CFA" w:rsidP="00562CFA">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562CFA" w:rsidRPr="00746817" w:rsidRDefault="00562CFA" w:rsidP="00562CFA">
            <w:pPr>
              <w:numPr>
                <w:ilvl w:val="1"/>
                <w:numId w:val="8"/>
              </w:numPr>
              <w:ind w:left="706"/>
              <w:jc w:val="both"/>
              <w:rPr>
                <w:rFonts w:ascii="Book Antiqua" w:hAnsi="Book Antiqua" w:cs="Arial"/>
              </w:rPr>
            </w:pPr>
            <w:bookmarkStart w:id="0" w:name="_Hlk118901464"/>
            <w:r w:rsidRPr="00746817">
              <w:rPr>
                <w:rFonts w:ascii="Book Antiqua" w:hAnsi="Book Antiqua" w:cs="Arial"/>
              </w:rPr>
              <w:t xml:space="preserve">In case of first fatal accident at the site (or adjacent thereto) of bidder during financial year, bids submitted by such bidder shall be considered non-responsive for all regional /site packages across </w:t>
            </w:r>
            <w:r w:rsidRPr="00746817">
              <w:rPr>
                <w:rFonts w:ascii="Book Antiqua" w:hAnsi="Book Antiqua" w:cs="Arial"/>
              </w:rPr>
              <w:lastRenderedPageBreak/>
              <w:t>POWERGRID (including consultancy) whose date of bid opening, originally scheduled and/or actual, falls within the 06 months reckoned from the date of the first fatal accident.</w:t>
            </w:r>
          </w:p>
          <w:p w14:paraId="42FFDB31" w14:textId="77777777" w:rsidR="00562CFA" w:rsidRPr="00746817" w:rsidRDefault="00562CFA" w:rsidP="00562CFA">
            <w:pPr>
              <w:jc w:val="both"/>
              <w:rPr>
                <w:rFonts w:ascii="Book Antiqua" w:hAnsi="Book Antiqua" w:cs="Arial"/>
              </w:rPr>
            </w:pPr>
          </w:p>
          <w:p w14:paraId="6C88B9F8"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746817" w:rsidRDefault="00562CFA" w:rsidP="00562CFA">
            <w:pPr>
              <w:jc w:val="both"/>
              <w:rPr>
                <w:rFonts w:ascii="Book Antiqua" w:hAnsi="Book Antiqua" w:cs="Arial"/>
              </w:rPr>
            </w:pPr>
          </w:p>
          <w:p w14:paraId="1B4E1173"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746817" w:rsidRDefault="00562CFA" w:rsidP="00562CFA">
            <w:pPr>
              <w:jc w:val="both"/>
              <w:rPr>
                <w:rFonts w:ascii="Book Antiqua" w:hAnsi="Book Antiqua" w:cs="Arial"/>
              </w:rPr>
            </w:pPr>
          </w:p>
          <w:p w14:paraId="28571AA4"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746817" w:rsidRDefault="00562CFA" w:rsidP="00562CFA">
            <w:pPr>
              <w:ind w:left="706"/>
              <w:jc w:val="both"/>
              <w:rPr>
                <w:rFonts w:ascii="Book Antiqua" w:hAnsi="Book Antiqua"/>
              </w:rPr>
            </w:pPr>
          </w:p>
          <w:p w14:paraId="1D5D14ED" w14:textId="77777777" w:rsidR="00562CFA" w:rsidRPr="00746817" w:rsidRDefault="00562CFA" w:rsidP="00562CFA">
            <w:pPr>
              <w:numPr>
                <w:ilvl w:val="1"/>
                <w:numId w:val="8"/>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Default="00562CFA" w:rsidP="00562CFA">
            <w:pPr>
              <w:ind w:left="706"/>
              <w:jc w:val="both"/>
              <w:rPr>
                <w:rFonts w:ascii="Book Antiqua" w:hAnsi="Book Antiqua"/>
                <w:sz w:val="16"/>
                <w:szCs w:val="16"/>
              </w:rPr>
            </w:pPr>
          </w:p>
          <w:p w14:paraId="69A982BB" w14:textId="799A1FFF" w:rsidR="00FF35EB" w:rsidRPr="00746817" w:rsidRDefault="00FF35EB" w:rsidP="00562CFA">
            <w:pPr>
              <w:ind w:left="706"/>
              <w:jc w:val="both"/>
              <w:rPr>
                <w:rFonts w:ascii="Book Antiqua" w:hAnsi="Book Antiqua"/>
                <w:sz w:val="16"/>
                <w:szCs w:val="16"/>
              </w:rPr>
            </w:pPr>
          </w:p>
        </w:tc>
      </w:tr>
      <w:tr w:rsidR="00C21D5E" w:rsidRPr="000350A9" w14:paraId="436F6AC7" w14:textId="77777777" w:rsidTr="000E0BE5">
        <w:trPr>
          <w:trHeight w:val="1520"/>
        </w:trPr>
        <w:tc>
          <w:tcPr>
            <w:tcW w:w="709" w:type="dxa"/>
          </w:tcPr>
          <w:p w14:paraId="3BF22BFB" w14:textId="77777777" w:rsidR="00C21D5E" w:rsidRPr="00746817"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746817" w:rsidRDefault="00C21D5E" w:rsidP="00C21D5E">
            <w:pPr>
              <w:rPr>
                <w:rFonts w:ascii="Book Antiqua" w:hAnsi="Book Antiqua" w:cs="Arial"/>
              </w:rPr>
            </w:pPr>
            <w:r w:rsidRPr="003156F1">
              <w:rPr>
                <w:rFonts w:ascii="Book Antiqua" w:hAnsi="Book Antiqua" w:cs="Arial"/>
              </w:rPr>
              <w:t>ITB 23.2.1 to ITB 23.2.6</w:t>
            </w:r>
          </w:p>
        </w:tc>
        <w:tc>
          <w:tcPr>
            <w:tcW w:w="8265" w:type="dxa"/>
            <w:gridSpan w:val="4"/>
          </w:tcPr>
          <w:p w14:paraId="55BF2BAB" w14:textId="77777777" w:rsidR="00C21D5E" w:rsidRPr="003156F1" w:rsidRDefault="00C21D5E" w:rsidP="00C21D5E">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21FB25B3"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w:t>
            </w:r>
            <w:r w:rsidRPr="003156F1">
              <w:rPr>
                <w:rFonts w:ascii="Book Antiqua" w:hAnsi="Book Antiqua" w:cs="Arial"/>
              </w:rPr>
              <w:lastRenderedPageBreak/>
              <w:t>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3156F1" w:rsidRDefault="00C21D5E" w:rsidP="00C21D5E">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0DB51570"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5EDAE43"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3A4326EB" w14:textId="77777777" w:rsidR="00C21D5E" w:rsidRPr="003156F1"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47EF4246" w14:textId="77777777" w:rsidR="00C21D5E" w:rsidRPr="003156F1" w:rsidRDefault="00C21D5E" w:rsidP="00C21D5E">
            <w:pPr>
              <w:autoSpaceDE w:val="0"/>
              <w:autoSpaceDN w:val="0"/>
              <w:adjustRightInd w:val="0"/>
              <w:jc w:val="both"/>
              <w:rPr>
                <w:rFonts w:ascii="Book Antiqua" w:hAnsi="Book Antiqua" w:cs="Arial"/>
                <w:bCs/>
              </w:rPr>
            </w:pPr>
          </w:p>
          <w:p w14:paraId="40CE5ADC" w14:textId="77777777" w:rsidR="00C21D5E" w:rsidRPr="003156F1" w:rsidRDefault="00C21D5E" w:rsidP="00C21D5E">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4780852F" w14:textId="77777777" w:rsidR="00C21D5E" w:rsidRPr="003156F1" w:rsidRDefault="00C21D5E" w:rsidP="00C21D5E">
            <w:pPr>
              <w:pStyle w:val="Default"/>
              <w:ind w:left="792" w:hanging="792"/>
              <w:jc w:val="both"/>
              <w:rPr>
                <w:rFonts w:cs="Arial"/>
                <w:bCs/>
              </w:rPr>
            </w:pPr>
            <w:r w:rsidRPr="003156F1">
              <w:rPr>
                <w:rFonts w:cs="Arial"/>
                <w:bCs/>
              </w:rPr>
              <w:t xml:space="preserve"> </w:t>
            </w:r>
          </w:p>
          <w:p w14:paraId="28823F0E" w14:textId="77777777" w:rsidR="00C21D5E" w:rsidRPr="003156F1" w:rsidRDefault="00C21D5E" w:rsidP="00C21D5E">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3156F1" w:rsidRDefault="00C21D5E" w:rsidP="00C21D5E">
            <w:pPr>
              <w:pStyle w:val="Default"/>
              <w:ind w:left="792" w:hanging="792"/>
              <w:jc w:val="both"/>
              <w:rPr>
                <w:rFonts w:cs="Arial"/>
                <w:bCs/>
              </w:rPr>
            </w:pPr>
            <w:r w:rsidRPr="003156F1">
              <w:rPr>
                <w:rFonts w:cs="Arial"/>
                <w:bCs/>
              </w:rPr>
              <w:tab/>
            </w:r>
          </w:p>
          <w:p w14:paraId="1F031A43" w14:textId="77777777" w:rsidR="00C21D5E" w:rsidRPr="003156F1" w:rsidRDefault="00C21D5E" w:rsidP="00C21D5E">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551351E8" w14:textId="77777777" w:rsidR="00C21D5E" w:rsidRPr="003156F1" w:rsidRDefault="00C21D5E" w:rsidP="00C21D5E">
            <w:pPr>
              <w:pStyle w:val="Default"/>
              <w:ind w:left="792" w:hanging="792"/>
              <w:jc w:val="both"/>
              <w:rPr>
                <w:rFonts w:cs="Arial"/>
                <w:bCs/>
              </w:rPr>
            </w:pPr>
          </w:p>
          <w:p w14:paraId="613A1BC1" w14:textId="77777777" w:rsidR="00C21D5E" w:rsidRPr="003156F1" w:rsidRDefault="00C21D5E" w:rsidP="00C21D5E">
            <w:pPr>
              <w:pStyle w:val="Default"/>
              <w:ind w:left="792" w:hanging="792"/>
              <w:jc w:val="both"/>
              <w:rPr>
                <w:rFonts w:cs="Arial"/>
                <w:bCs/>
              </w:rPr>
            </w:pPr>
            <w:r w:rsidRPr="003156F1">
              <w:rPr>
                <w:rFonts w:cs="Arial"/>
                <w:bCs/>
              </w:rPr>
              <w:t>23.2.3</w:t>
            </w:r>
            <w:r w:rsidRPr="003156F1">
              <w:rPr>
                <w:rFonts w:cs="Arial"/>
                <w:bCs/>
              </w:rPr>
              <w:tab/>
              <w:t>VOID.</w:t>
            </w:r>
          </w:p>
          <w:p w14:paraId="0D47993A" w14:textId="77777777" w:rsidR="00C21D5E" w:rsidRPr="003156F1" w:rsidRDefault="00C21D5E" w:rsidP="00C21D5E">
            <w:pPr>
              <w:pStyle w:val="Default"/>
              <w:ind w:left="792" w:hanging="792"/>
              <w:jc w:val="both"/>
              <w:rPr>
                <w:rFonts w:cs="Arial"/>
                <w:bCs/>
              </w:rPr>
            </w:pPr>
          </w:p>
          <w:p w14:paraId="0ECDFEF2" w14:textId="77777777" w:rsidR="00C21D5E" w:rsidRPr="003156F1" w:rsidRDefault="00C21D5E" w:rsidP="00C21D5E">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0FBA3839" w14:textId="77777777" w:rsidR="00C21D5E" w:rsidRPr="003156F1" w:rsidRDefault="00C21D5E" w:rsidP="00C21D5E">
            <w:pPr>
              <w:pStyle w:val="Default"/>
              <w:ind w:left="792" w:hanging="792"/>
              <w:jc w:val="both"/>
              <w:rPr>
                <w:rFonts w:cs="Arial"/>
                <w:bCs/>
              </w:rPr>
            </w:pPr>
          </w:p>
          <w:p w14:paraId="760B9FEC" w14:textId="77777777" w:rsidR="00C21D5E" w:rsidRPr="003156F1" w:rsidRDefault="00C21D5E" w:rsidP="00C21D5E">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746817" w:rsidRDefault="00C21D5E" w:rsidP="00C21D5E">
            <w:pPr>
              <w:jc w:val="both"/>
              <w:rPr>
                <w:rFonts w:ascii="Book Antiqua" w:hAnsi="Book Antiqua" w:cs="Arial"/>
                <w:b/>
                <w:bCs/>
              </w:rPr>
            </w:pPr>
          </w:p>
        </w:tc>
      </w:tr>
      <w:tr w:rsidR="00C21D5E" w:rsidRPr="000350A9" w14:paraId="034E7189" w14:textId="77777777" w:rsidTr="00FC6408">
        <w:trPr>
          <w:trHeight w:val="1520"/>
        </w:trPr>
        <w:tc>
          <w:tcPr>
            <w:tcW w:w="709" w:type="dxa"/>
          </w:tcPr>
          <w:p w14:paraId="2B985E05" w14:textId="77777777" w:rsidR="00C21D5E" w:rsidRPr="00746817" w:rsidRDefault="00C21D5E" w:rsidP="00C21D5E">
            <w:pPr>
              <w:numPr>
                <w:ilvl w:val="0"/>
                <w:numId w:val="9"/>
              </w:numPr>
              <w:rPr>
                <w:rFonts w:ascii="Book Antiqua" w:hAnsi="Book Antiqua"/>
              </w:rPr>
            </w:pPr>
          </w:p>
        </w:tc>
        <w:tc>
          <w:tcPr>
            <w:tcW w:w="1187" w:type="dxa"/>
          </w:tcPr>
          <w:p w14:paraId="0F5BBE76" w14:textId="0FFF4636" w:rsidR="00C21D5E" w:rsidRPr="00EA5C15" w:rsidRDefault="00C21D5E" w:rsidP="00C21D5E">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C21D5E" w:rsidRPr="00EA5C15" w:rsidRDefault="00C21D5E" w:rsidP="00C21D5E">
            <w:pPr>
              <w:tabs>
                <w:tab w:val="right" w:pos="7254"/>
              </w:tabs>
              <w:spacing w:before="100" w:beforeAutospacing="1" w:after="100" w:afterAutospacing="1"/>
              <w:jc w:val="both"/>
              <w:rPr>
                <w:rFonts w:ascii="Book Antiqua" w:hAnsi="Book Antiqua"/>
                <w:b/>
                <w:bCs/>
              </w:rPr>
            </w:pPr>
            <w:r w:rsidRPr="00EA5C15">
              <w:rPr>
                <w:rFonts w:ascii="Book Antiqua" w:hAnsi="Book Antiqua"/>
                <w:b/>
                <w:bCs/>
              </w:rPr>
              <w:t>Add new sub Clause ITB 23.5 as under:</w:t>
            </w:r>
          </w:p>
          <w:p w14:paraId="5C020666" w14:textId="77777777" w:rsidR="00C21D5E" w:rsidRDefault="00C21D5E" w:rsidP="00C21D5E">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p w14:paraId="4DA663C6" w14:textId="6CFFDAFB" w:rsidR="00C33F03" w:rsidRPr="00EA5C15" w:rsidRDefault="00C33F03" w:rsidP="00C21D5E">
            <w:pPr>
              <w:tabs>
                <w:tab w:val="left" w:pos="166"/>
              </w:tabs>
              <w:spacing w:before="100" w:beforeAutospacing="1" w:after="100" w:afterAutospacing="1"/>
              <w:ind w:left="76"/>
              <w:jc w:val="both"/>
              <w:rPr>
                <w:rFonts w:ascii="Book Antiqua" w:hAnsi="Book Antiqua" w:cs="Arial"/>
                <w:bCs/>
              </w:rPr>
            </w:pPr>
          </w:p>
        </w:tc>
      </w:tr>
      <w:tr w:rsidR="00C21D5E" w:rsidRPr="000350A9" w14:paraId="266FE56B" w14:textId="77777777" w:rsidTr="00FC6408">
        <w:trPr>
          <w:trHeight w:val="100"/>
        </w:trPr>
        <w:tc>
          <w:tcPr>
            <w:tcW w:w="709" w:type="dxa"/>
            <w:vMerge w:val="restart"/>
          </w:tcPr>
          <w:p w14:paraId="19B75E6B" w14:textId="77777777" w:rsidR="00C21D5E" w:rsidRPr="00E65275" w:rsidRDefault="00C21D5E" w:rsidP="00C21D5E">
            <w:pPr>
              <w:numPr>
                <w:ilvl w:val="0"/>
                <w:numId w:val="9"/>
              </w:numPr>
              <w:rPr>
                <w:rFonts w:ascii="Book Antiqua" w:hAnsi="Book Antiqua"/>
              </w:rPr>
            </w:pPr>
          </w:p>
        </w:tc>
        <w:tc>
          <w:tcPr>
            <w:tcW w:w="1187" w:type="dxa"/>
            <w:vMerge w:val="restart"/>
          </w:tcPr>
          <w:p w14:paraId="2AADE951" w14:textId="77777777" w:rsidR="00C21D5E" w:rsidRPr="00E65275" w:rsidRDefault="00C21D5E" w:rsidP="00C21D5E">
            <w:pPr>
              <w:rPr>
                <w:rFonts w:ascii="Book Antiqua" w:hAnsi="Book Antiqua"/>
              </w:rPr>
            </w:pPr>
            <w:r w:rsidRPr="00E65275">
              <w:rPr>
                <w:rFonts w:ascii="Book Antiqua" w:hAnsi="Book Antiqua"/>
              </w:rPr>
              <w:t>ITB 24.1 (c)</w:t>
            </w:r>
          </w:p>
          <w:p w14:paraId="6CDC95F9" w14:textId="77777777" w:rsidR="00C21D5E" w:rsidRPr="00E65275" w:rsidRDefault="00C21D5E" w:rsidP="00C21D5E">
            <w:pPr>
              <w:rPr>
                <w:rFonts w:ascii="Book Antiqua" w:hAnsi="Book Antiqua"/>
              </w:rPr>
            </w:pPr>
          </w:p>
        </w:tc>
        <w:tc>
          <w:tcPr>
            <w:tcW w:w="8265" w:type="dxa"/>
            <w:gridSpan w:val="4"/>
          </w:tcPr>
          <w:p w14:paraId="65727195" w14:textId="77777777" w:rsidR="00C21D5E" w:rsidRPr="00E65275" w:rsidRDefault="00C21D5E" w:rsidP="00C21D5E">
            <w:pPr>
              <w:jc w:val="both"/>
              <w:rPr>
                <w:rFonts w:ascii="Book Antiqua" w:hAnsi="Book Antiqua"/>
              </w:rPr>
            </w:pPr>
            <w:r w:rsidRPr="00E65275">
              <w:rPr>
                <w:rFonts w:ascii="Book Antiqua" w:hAnsi="Book Antiqua"/>
              </w:rPr>
              <w:t>The Time for Completion shall be as under:</w:t>
            </w:r>
          </w:p>
          <w:p w14:paraId="727C5258" w14:textId="77777777" w:rsidR="00C21D5E" w:rsidRPr="00E65275" w:rsidRDefault="00C21D5E" w:rsidP="00C21D5E">
            <w:pPr>
              <w:jc w:val="both"/>
              <w:rPr>
                <w:rFonts w:ascii="Book Antiqua" w:hAnsi="Book Antiqua"/>
              </w:rPr>
            </w:pPr>
          </w:p>
        </w:tc>
      </w:tr>
      <w:tr w:rsidR="00C21D5E" w:rsidRPr="000350A9" w14:paraId="1B422965" w14:textId="77777777" w:rsidTr="00FC6408">
        <w:trPr>
          <w:trHeight w:val="100"/>
        </w:trPr>
        <w:tc>
          <w:tcPr>
            <w:tcW w:w="709" w:type="dxa"/>
            <w:vMerge/>
          </w:tcPr>
          <w:p w14:paraId="2DC0FFA1" w14:textId="77777777" w:rsidR="00C21D5E" w:rsidRPr="00E65275" w:rsidRDefault="00C21D5E" w:rsidP="00C21D5E">
            <w:pPr>
              <w:numPr>
                <w:ilvl w:val="0"/>
                <w:numId w:val="9"/>
              </w:numPr>
              <w:rPr>
                <w:rFonts w:ascii="Book Antiqua" w:hAnsi="Book Antiqua"/>
              </w:rPr>
            </w:pPr>
          </w:p>
        </w:tc>
        <w:tc>
          <w:tcPr>
            <w:tcW w:w="1187" w:type="dxa"/>
            <w:vMerge/>
          </w:tcPr>
          <w:p w14:paraId="601BA172" w14:textId="77777777" w:rsidR="00C21D5E" w:rsidRPr="00E65275" w:rsidRDefault="00C21D5E" w:rsidP="00C21D5E">
            <w:pPr>
              <w:rPr>
                <w:rFonts w:ascii="Book Antiqua" w:hAnsi="Book Antiqua"/>
              </w:rPr>
            </w:pPr>
          </w:p>
        </w:tc>
        <w:tc>
          <w:tcPr>
            <w:tcW w:w="5455" w:type="dxa"/>
            <w:gridSpan w:val="3"/>
          </w:tcPr>
          <w:p w14:paraId="1F0D8A14" w14:textId="77777777" w:rsidR="00C21D5E" w:rsidRPr="00E65275" w:rsidRDefault="00C21D5E" w:rsidP="00C21D5E">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C21D5E" w:rsidRPr="00E65275" w:rsidRDefault="00C21D5E" w:rsidP="00C21D5E">
            <w:pPr>
              <w:jc w:val="center"/>
              <w:rPr>
                <w:rFonts w:ascii="Book Antiqua" w:hAnsi="Book Antiqua"/>
                <w:b/>
              </w:rPr>
            </w:pPr>
            <w:r w:rsidRPr="00E65275">
              <w:rPr>
                <w:rFonts w:ascii="Book Antiqua" w:hAnsi="Book Antiqua"/>
                <w:b/>
              </w:rPr>
              <w:t>Completion Period (from date of NOA)</w:t>
            </w:r>
          </w:p>
        </w:tc>
      </w:tr>
      <w:tr w:rsidR="00C21D5E" w:rsidRPr="000350A9" w14:paraId="2AD8F4D8" w14:textId="77777777" w:rsidTr="00FC6408">
        <w:trPr>
          <w:trHeight w:val="962"/>
        </w:trPr>
        <w:tc>
          <w:tcPr>
            <w:tcW w:w="709" w:type="dxa"/>
            <w:vMerge/>
          </w:tcPr>
          <w:p w14:paraId="543AD192" w14:textId="77777777" w:rsidR="00C21D5E" w:rsidRPr="00E65275" w:rsidRDefault="00C21D5E" w:rsidP="00C21D5E">
            <w:pPr>
              <w:numPr>
                <w:ilvl w:val="0"/>
                <w:numId w:val="9"/>
              </w:numPr>
              <w:rPr>
                <w:rFonts w:ascii="Book Antiqua" w:hAnsi="Book Antiqua"/>
              </w:rPr>
            </w:pPr>
          </w:p>
        </w:tc>
        <w:tc>
          <w:tcPr>
            <w:tcW w:w="1187" w:type="dxa"/>
            <w:vMerge/>
          </w:tcPr>
          <w:p w14:paraId="6F86AB9F" w14:textId="77777777" w:rsidR="00C21D5E" w:rsidRPr="00E65275" w:rsidRDefault="00C21D5E" w:rsidP="00C21D5E">
            <w:pPr>
              <w:rPr>
                <w:rFonts w:ascii="Book Antiqua" w:hAnsi="Book Antiqua"/>
              </w:rPr>
            </w:pPr>
          </w:p>
        </w:tc>
        <w:tc>
          <w:tcPr>
            <w:tcW w:w="5455" w:type="dxa"/>
            <w:gridSpan w:val="3"/>
          </w:tcPr>
          <w:p w14:paraId="001F2812" w14:textId="2B3CE0A1" w:rsidR="00C21D5E" w:rsidRPr="005D5206" w:rsidRDefault="001A307A" w:rsidP="00C21D5E">
            <w:pPr>
              <w:jc w:val="both"/>
              <w:rPr>
                <w:rFonts w:ascii="Book Antiqua" w:hAnsi="Book Antiqua"/>
                <w:color w:val="FF0000"/>
              </w:rPr>
            </w:pPr>
            <w:r w:rsidRPr="001A307A">
              <w:rPr>
                <w:rFonts w:ascii="Book Antiqua" w:hAnsi="Book Antiqua"/>
                <w:color w:val="FF0000"/>
              </w:rPr>
              <w:t>Package-C-Augmentation of transformation capacity at 765/400/220kV Agra (PG) S/S by 1x500 MVA, 400/220kV ICT at 400 KV Agra S/S</w:t>
            </w:r>
          </w:p>
        </w:tc>
        <w:tc>
          <w:tcPr>
            <w:tcW w:w="2810" w:type="dxa"/>
            <w:vAlign w:val="center"/>
          </w:tcPr>
          <w:p w14:paraId="4650F522" w14:textId="112FB752" w:rsidR="00C21D5E" w:rsidRPr="005D5206" w:rsidRDefault="00C21D5E" w:rsidP="00C21D5E">
            <w:pPr>
              <w:jc w:val="both"/>
              <w:rPr>
                <w:rFonts w:ascii="Book Antiqua" w:hAnsi="Book Antiqua"/>
                <w:bCs/>
              </w:rPr>
            </w:pPr>
            <w:r w:rsidRPr="005D5206">
              <w:rPr>
                <w:rFonts w:ascii="Book Antiqua" w:hAnsi="Book Antiqua"/>
                <w:bCs/>
                <w:color w:val="FF0000"/>
              </w:rPr>
              <w:t>1</w:t>
            </w:r>
            <w:r w:rsidR="002E2FA4">
              <w:rPr>
                <w:rFonts w:ascii="Book Antiqua" w:hAnsi="Book Antiqua"/>
                <w:bCs/>
                <w:color w:val="FF0000"/>
              </w:rPr>
              <w:t>5</w:t>
            </w:r>
            <w:r w:rsidRPr="005D5206">
              <w:rPr>
                <w:rFonts w:ascii="Book Antiqua" w:hAnsi="Book Antiqua"/>
                <w:bCs/>
                <w:color w:val="FF0000"/>
              </w:rPr>
              <w:t xml:space="preserve"> (</w:t>
            </w:r>
            <w:r w:rsidR="002E2FA4">
              <w:rPr>
                <w:rFonts w:ascii="Book Antiqua" w:hAnsi="Book Antiqua"/>
                <w:bCs/>
                <w:color w:val="FF0000"/>
              </w:rPr>
              <w:t>Fifteen)</w:t>
            </w:r>
            <w:r w:rsidRPr="005D5206">
              <w:rPr>
                <w:rFonts w:ascii="Book Antiqua" w:hAnsi="Book Antiqua"/>
                <w:bCs/>
                <w:color w:val="FF0000"/>
              </w:rPr>
              <w:t xml:space="preserve"> Months</w:t>
            </w:r>
          </w:p>
        </w:tc>
      </w:tr>
      <w:tr w:rsidR="00C21D5E" w:rsidRPr="000350A9" w14:paraId="58BEF006" w14:textId="77777777" w:rsidTr="004D23DD">
        <w:tc>
          <w:tcPr>
            <w:tcW w:w="709" w:type="dxa"/>
          </w:tcPr>
          <w:p w14:paraId="4C737F07"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BA1FE9" w:rsidRDefault="00C21D5E" w:rsidP="00C21D5E">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C21D5E" w:rsidRPr="004A2FA0" w:rsidRDefault="00C21D5E" w:rsidP="00C21D5E">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C21D5E" w:rsidRPr="004A2FA0" w:rsidRDefault="00C21D5E" w:rsidP="00C21D5E">
            <w:pPr>
              <w:jc w:val="both"/>
              <w:rPr>
                <w:rFonts w:ascii="Book Antiqua" w:eastAsia="Batang" w:hAnsi="Book Antiqua" w:cstheme="minorHAnsi"/>
                <w:b/>
                <w:bCs/>
              </w:rPr>
            </w:pPr>
          </w:p>
          <w:p w14:paraId="3B4ECA98" w14:textId="11E3BBD3" w:rsidR="00C21D5E" w:rsidRPr="00BA1FE9" w:rsidRDefault="00C21D5E" w:rsidP="00C21D5E">
            <w:pPr>
              <w:jc w:val="both"/>
              <w:rPr>
                <w:rFonts w:ascii="Book Antiqua" w:hAnsi="Book Antiqua" w:cs="Arial"/>
                <w:snapToGrid w:val="0"/>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21D5E" w:rsidRPr="000350A9" w14:paraId="4A58EAA8" w14:textId="77777777" w:rsidTr="00FC6408">
        <w:tc>
          <w:tcPr>
            <w:tcW w:w="709" w:type="dxa"/>
          </w:tcPr>
          <w:p w14:paraId="2EEE1A3A" w14:textId="77777777" w:rsidR="00C21D5E" w:rsidRPr="00BA1FE9" w:rsidRDefault="00C21D5E" w:rsidP="00C21D5E">
            <w:pPr>
              <w:numPr>
                <w:ilvl w:val="0"/>
                <w:numId w:val="9"/>
              </w:numPr>
              <w:rPr>
                <w:rFonts w:ascii="Book Antiqua" w:hAnsi="Book Antiqua"/>
              </w:rPr>
            </w:pPr>
          </w:p>
        </w:tc>
        <w:tc>
          <w:tcPr>
            <w:tcW w:w="1187" w:type="dxa"/>
          </w:tcPr>
          <w:p w14:paraId="7F70F62A" w14:textId="54506EE6" w:rsidR="00C21D5E" w:rsidRPr="00BA1FE9" w:rsidRDefault="00C21D5E" w:rsidP="00C21D5E">
            <w:pPr>
              <w:rPr>
                <w:rFonts w:ascii="Book Antiqua" w:hAnsi="Book Antiqua"/>
              </w:rPr>
            </w:pPr>
            <w:r w:rsidRPr="00BA1FE9">
              <w:rPr>
                <w:rFonts w:ascii="Book Antiqua" w:hAnsi="Book Antiqua"/>
              </w:rPr>
              <w:t>ITB 27.4 (b)</w:t>
            </w:r>
          </w:p>
        </w:tc>
        <w:tc>
          <w:tcPr>
            <w:tcW w:w="8265" w:type="dxa"/>
            <w:gridSpan w:val="4"/>
          </w:tcPr>
          <w:p w14:paraId="2CBB5E19"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C21D5E" w:rsidRPr="00BA1FE9" w:rsidRDefault="00C21D5E" w:rsidP="00C21D5E">
            <w:pPr>
              <w:jc w:val="both"/>
              <w:rPr>
                <w:rFonts w:ascii="Book Antiqua" w:hAnsi="Book Antiqua"/>
              </w:rPr>
            </w:pPr>
          </w:p>
        </w:tc>
      </w:tr>
      <w:tr w:rsidR="00C21D5E" w:rsidRPr="000350A9" w14:paraId="355E4E25" w14:textId="77777777" w:rsidTr="004658F5">
        <w:tc>
          <w:tcPr>
            <w:tcW w:w="709" w:type="dxa"/>
          </w:tcPr>
          <w:p w14:paraId="73693D0E"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B41785" w:rsidRDefault="00C21D5E" w:rsidP="00C21D5E">
            <w:pPr>
              <w:rPr>
                <w:rFonts w:ascii="Book Antiqua" w:hAnsi="Book Antiqua"/>
                <w:color w:val="EE0000"/>
              </w:rPr>
            </w:pPr>
            <w:r w:rsidRPr="00B41785">
              <w:rPr>
                <w:rFonts w:ascii="Book Antiqua" w:hAnsi="Book Antiqua" w:cs="Arial"/>
                <w:color w:val="EE0000"/>
              </w:rPr>
              <w:t>ITB 27.4 (c)</w:t>
            </w:r>
          </w:p>
        </w:tc>
        <w:tc>
          <w:tcPr>
            <w:tcW w:w="8265" w:type="dxa"/>
            <w:gridSpan w:val="4"/>
            <w:tcBorders>
              <w:left w:val="single" w:sz="4" w:space="0" w:color="auto"/>
            </w:tcBorders>
          </w:tcPr>
          <w:p w14:paraId="300CB6E4" w14:textId="77777777" w:rsidR="00C21D5E" w:rsidRPr="00B41785" w:rsidRDefault="00C21D5E" w:rsidP="00C21D5E">
            <w:pPr>
              <w:jc w:val="both"/>
              <w:rPr>
                <w:rFonts w:ascii="Book Antiqua" w:hAnsi="Book Antiqua" w:cs="Arial"/>
                <w:b/>
                <w:bCs/>
                <w:color w:val="EE0000"/>
              </w:rPr>
            </w:pPr>
            <w:r w:rsidRPr="00B41785">
              <w:rPr>
                <w:rFonts w:ascii="Book Antiqua" w:hAnsi="Book Antiqua" w:cs="Arial"/>
                <w:b/>
                <w:bCs/>
                <w:color w:val="EE0000"/>
              </w:rPr>
              <w:t>Replace the existing provisions with the following:</w:t>
            </w:r>
          </w:p>
          <w:p w14:paraId="72D12177" w14:textId="77777777" w:rsidR="00C21D5E" w:rsidRPr="00B41785" w:rsidRDefault="00C21D5E" w:rsidP="00C21D5E">
            <w:pPr>
              <w:jc w:val="both"/>
              <w:rPr>
                <w:rFonts w:ascii="Book Antiqua" w:hAnsi="Book Antiqua" w:cs="Arial"/>
                <w:color w:val="EE0000"/>
              </w:rPr>
            </w:pPr>
          </w:p>
          <w:p w14:paraId="5BFDCDDC" w14:textId="77777777" w:rsidR="00C21D5E" w:rsidRPr="00B41785" w:rsidRDefault="00C21D5E" w:rsidP="00C21D5E">
            <w:pPr>
              <w:jc w:val="both"/>
              <w:rPr>
                <w:rFonts w:ascii="Book Antiqua" w:hAnsi="Book Antiqua" w:cs="Arial"/>
                <w:color w:val="EE0000"/>
              </w:rPr>
            </w:pPr>
            <w:r w:rsidRPr="00B41785">
              <w:rPr>
                <w:rFonts w:ascii="Book Antiqua" w:hAnsi="Book Antiqua" w:cs="Arial"/>
                <w:color w:val="EE0000"/>
              </w:rPr>
              <w:lastRenderedPageBreak/>
              <w:t>the performance of the equipments offered.</w:t>
            </w:r>
          </w:p>
          <w:p w14:paraId="32CF6609" w14:textId="77777777" w:rsidR="00C21D5E" w:rsidRPr="00B41785" w:rsidRDefault="00C21D5E" w:rsidP="00C21D5E">
            <w:pPr>
              <w:jc w:val="both"/>
              <w:rPr>
                <w:rFonts w:ascii="Book Antiqua" w:hAnsi="Book Antiqua"/>
                <w:color w:val="EE0000"/>
              </w:rPr>
            </w:pPr>
          </w:p>
          <w:p w14:paraId="598A3D70" w14:textId="77777777" w:rsidR="00C21D5E" w:rsidRPr="00B41785" w:rsidRDefault="00C21D5E" w:rsidP="00C21D5E">
            <w:pPr>
              <w:jc w:val="both"/>
              <w:rPr>
                <w:rFonts w:ascii="Book Antiqua" w:hAnsi="Book Antiqua" w:cs="Arial"/>
                <w:color w:val="EE0000"/>
              </w:rPr>
            </w:pPr>
            <w:r w:rsidRPr="00B41785">
              <w:rPr>
                <w:rFonts w:ascii="Book Antiqua" w:hAnsi="Book Antiqua"/>
                <w:color w:val="EE0000"/>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41785">
              <w:rPr>
                <w:rFonts w:ascii="Book Antiqua" w:hAnsi="Book Antiqua" w:cs="Arial"/>
                <w:color w:val="EE0000"/>
              </w:rPr>
              <w:t xml:space="preserve"> Bids offering Equipments with a performance less than the specified may be rejected.</w:t>
            </w:r>
          </w:p>
          <w:p w14:paraId="7B8195D7" w14:textId="77777777" w:rsidR="00C21D5E" w:rsidRPr="00B41785" w:rsidRDefault="00C21D5E" w:rsidP="00C21D5E">
            <w:pPr>
              <w:jc w:val="both"/>
              <w:rPr>
                <w:rFonts w:ascii="Book Antiqua" w:hAnsi="Book Antiqua"/>
                <w:color w:val="EE0000"/>
              </w:rPr>
            </w:pPr>
          </w:p>
        </w:tc>
      </w:tr>
      <w:tr w:rsidR="00C21D5E" w:rsidRPr="000350A9" w14:paraId="5A2C6BA7" w14:textId="77777777" w:rsidTr="00FC6408">
        <w:tc>
          <w:tcPr>
            <w:tcW w:w="709" w:type="dxa"/>
          </w:tcPr>
          <w:p w14:paraId="300B08F9" w14:textId="77777777" w:rsidR="00C21D5E" w:rsidRPr="00BA1FE9" w:rsidRDefault="00C21D5E" w:rsidP="00C21D5E">
            <w:pPr>
              <w:numPr>
                <w:ilvl w:val="0"/>
                <w:numId w:val="9"/>
              </w:numPr>
              <w:rPr>
                <w:rFonts w:ascii="Book Antiqua" w:hAnsi="Book Antiqua"/>
              </w:rPr>
            </w:pPr>
          </w:p>
        </w:tc>
        <w:tc>
          <w:tcPr>
            <w:tcW w:w="1187" w:type="dxa"/>
          </w:tcPr>
          <w:p w14:paraId="3263F66D" w14:textId="77777777" w:rsidR="00C21D5E" w:rsidRPr="00BA1FE9" w:rsidRDefault="00C21D5E" w:rsidP="00C21D5E">
            <w:pPr>
              <w:rPr>
                <w:rFonts w:ascii="Book Antiqua" w:hAnsi="Book Antiqua"/>
              </w:rPr>
            </w:pPr>
            <w:r w:rsidRPr="00BA1FE9">
              <w:rPr>
                <w:rFonts w:ascii="Book Antiqua" w:hAnsi="Book Antiqua"/>
              </w:rPr>
              <w:t>ITB 27.5 (b)</w:t>
            </w:r>
          </w:p>
        </w:tc>
        <w:tc>
          <w:tcPr>
            <w:tcW w:w="8265" w:type="dxa"/>
            <w:gridSpan w:val="4"/>
          </w:tcPr>
          <w:p w14:paraId="3FF16F64"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C21D5E" w:rsidRPr="00BA1FE9" w:rsidRDefault="00C21D5E" w:rsidP="00C21D5E">
            <w:pPr>
              <w:jc w:val="both"/>
              <w:rPr>
                <w:rFonts w:ascii="Book Antiqua" w:hAnsi="Book Antiqua" w:cs="Arial"/>
                <w:snapToGrid w:val="0"/>
              </w:rPr>
            </w:pPr>
          </w:p>
        </w:tc>
      </w:tr>
      <w:tr w:rsidR="00C21D5E" w:rsidRPr="000350A9" w14:paraId="57234D4F" w14:textId="77777777" w:rsidTr="00FC6408">
        <w:trPr>
          <w:trHeight w:val="1036"/>
        </w:trPr>
        <w:tc>
          <w:tcPr>
            <w:tcW w:w="709" w:type="dxa"/>
          </w:tcPr>
          <w:p w14:paraId="0C9804E7" w14:textId="77777777" w:rsidR="00C21D5E" w:rsidRPr="00E43014" w:rsidRDefault="00C21D5E" w:rsidP="00C21D5E">
            <w:pPr>
              <w:numPr>
                <w:ilvl w:val="0"/>
                <w:numId w:val="9"/>
              </w:numPr>
              <w:rPr>
                <w:rFonts w:ascii="Book Antiqua" w:hAnsi="Book Antiqua"/>
              </w:rPr>
            </w:pPr>
          </w:p>
        </w:tc>
        <w:tc>
          <w:tcPr>
            <w:tcW w:w="1187" w:type="dxa"/>
          </w:tcPr>
          <w:p w14:paraId="3F00D92D" w14:textId="0BBC688D" w:rsidR="00C21D5E" w:rsidRPr="00E43014" w:rsidRDefault="00C21D5E" w:rsidP="00C21D5E">
            <w:pPr>
              <w:rPr>
                <w:rFonts w:ascii="Book Antiqua" w:hAnsi="Book Antiqua"/>
              </w:rPr>
            </w:pPr>
            <w:r w:rsidRPr="00E43014">
              <w:rPr>
                <w:rFonts w:ascii="Book Antiqua" w:hAnsi="Book Antiqua"/>
              </w:rPr>
              <w:t>ITB 28.1</w:t>
            </w:r>
          </w:p>
        </w:tc>
        <w:tc>
          <w:tcPr>
            <w:tcW w:w="8265" w:type="dxa"/>
            <w:gridSpan w:val="4"/>
          </w:tcPr>
          <w:p w14:paraId="5603A564" w14:textId="77777777" w:rsidR="00C21D5E" w:rsidRPr="00E43014" w:rsidRDefault="00C21D5E" w:rsidP="00C21D5E">
            <w:pPr>
              <w:jc w:val="both"/>
              <w:rPr>
                <w:rFonts w:ascii="Book Antiqua" w:hAnsi="Book Antiqua"/>
                <w:b/>
                <w:bCs/>
              </w:rPr>
            </w:pPr>
            <w:r w:rsidRPr="00E43014">
              <w:rPr>
                <w:rFonts w:ascii="Book Antiqua" w:hAnsi="Book Antiqua"/>
                <w:b/>
                <w:bCs/>
              </w:rPr>
              <w:t>Supplementing Sub Clause ITB 28.1</w:t>
            </w:r>
          </w:p>
          <w:p w14:paraId="64ECC1B2" w14:textId="77777777" w:rsidR="00C21D5E" w:rsidRPr="00E43014" w:rsidRDefault="00C21D5E" w:rsidP="00C21D5E">
            <w:pPr>
              <w:jc w:val="both"/>
              <w:rPr>
                <w:rFonts w:ascii="Book Antiqua" w:hAnsi="Book Antiqua"/>
                <w:b/>
                <w:bCs/>
              </w:rPr>
            </w:pPr>
          </w:p>
          <w:p w14:paraId="60C87A9E" w14:textId="7013B667" w:rsidR="00C21D5E" w:rsidRPr="009C38DF" w:rsidRDefault="00C21D5E" w:rsidP="00C21D5E">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C21D5E" w:rsidRPr="00E43014" w:rsidRDefault="00C21D5E" w:rsidP="00C21D5E">
            <w:pPr>
              <w:jc w:val="both"/>
              <w:rPr>
                <w:rFonts w:ascii="Book Antiqua" w:hAnsi="Book Antiqua"/>
                <w:b/>
                <w:bCs/>
              </w:rPr>
            </w:pPr>
          </w:p>
        </w:tc>
      </w:tr>
      <w:tr w:rsidR="00C21D5E" w:rsidRPr="000350A9" w14:paraId="5E53A936" w14:textId="77777777" w:rsidTr="00FC6408">
        <w:trPr>
          <w:trHeight w:val="1296"/>
        </w:trPr>
        <w:tc>
          <w:tcPr>
            <w:tcW w:w="709" w:type="dxa"/>
          </w:tcPr>
          <w:p w14:paraId="13D5B821" w14:textId="77777777" w:rsidR="00C21D5E" w:rsidRPr="00C05B8F" w:rsidRDefault="00C21D5E" w:rsidP="00C21D5E">
            <w:pPr>
              <w:numPr>
                <w:ilvl w:val="0"/>
                <w:numId w:val="9"/>
              </w:numPr>
              <w:rPr>
                <w:rFonts w:ascii="Book Antiqua" w:hAnsi="Book Antiqua"/>
              </w:rPr>
            </w:pPr>
          </w:p>
        </w:tc>
        <w:tc>
          <w:tcPr>
            <w:tcW w:w="1187" w:type="dxa"/>
          </w:tcPr>
          <w:p w14:paraId="090574A0" w14:textId="77777777" w:rsidR="00C21D5E" w:rsidRPr="00C05B8F" w:rsidRDefault="00C21D5E" w:rsidP="00C21D5E">
            <w:pPr>
              <w:rPr>
                <w:rFonts w:ascii="Book Antiqua" w:hAnsi="Book Antiqua"/>
              </w:rPr>
            </w:pPr>
            <w:r w:rsidRPr="00C05B8F">
              <w:rPr>
                <w:rFonts w:ascii="Book Antiqua" w:hAnsi="Book Antiqua"/>
              </w:rPr>
              <w:t>ITB 28.2</w:t>
            </w:r>
          </w:p>
        </w:tc>
        <w:tc>
          <w:tcPr>
            <w:tcW w:w="8265" w:type="dxa"/>
            <w:gridSpan w:val="4"/>
          </w:tcPr>
          <w:p w14:paraId="3157DF2A" w14:textId="77777777" w:rsidR="00C21D5E" w:rsidRPr="00C05B8F" w:rsidRDefault="00C21D5E" w:rsidP="00C21D5E">
            <w:pPr>
              <w:jc w:val="both"/>
              <w:rPr>
                <w:rFonts w:ascii="Book Antiqua" w:hAnsi="Book Antiqua"/>
                <w:b/>
                <w:bCs/>
              </w:rPr>
            </w:pPr>
            <w:r w:rsidRPr="00C05B8F">
              <w:rPr>
                <w:rFonts w:ascii="Book Antiqua" w:hAnsi="Book Antiqua"/>
                <w:b/>
                <w:bCs/>
              </w:rPr>
              <w:t>Add a new Sub Clause ITB 28.2 as under:</w:t>
            </w:r>
          </w:p>
          <w:p w14:paraId="13191B36" w14:textId="77777777" w:rsidR="00C21D5E" w:rsidRPr="00C05B8F" w:rsidRDefault="00C21D5E" w:rsidP="00C21D5E">
            <w:pPr>
              <w:jc w:val="both"/>
              <w:rPr>
                <w:rFonts w:ascii="Book Antiqua" w:hAnsi="Book Antiqua"/>
              </w:rPr>
            </w:pPr>
          </w:p>
          <w:p w14:paraId="3787584F" w14:textId="33408CCF" w:rsidR="00C21D5E" w:rsidRPr="00C05B8F" w:rsidRDefault="00C21D5E" w:rsidP="00C21D5E">
            <w:pPr>
              <w:jc w:val="both"/>
              <w:rPr>
                <w:rFonts w:ascii="Book Antiqua" w:hAnsi="Book Antiqua"/>
              </w:rPr>
            </w:pPr>
            <w:r w:rsidRPr="00C05B8F">
              <w:rPr>
                <w:rFonts w:ascii="Book Antiqua" w:hAnsi="Book Antiqua"/>
              </w:rPr>
              <w:t>No margin of domestic preference will be allowed in evaluation and comparison of bids.</w:t>
            </w:r>
          </w:p>
        </w:tc>
      </w:tr>
      <w:tr w:rsidR="00C21D5E" w:rsidRPr="000350A9" w14:paraId="4D57FFC2" w14:textId="77777777" w:rsidTr="00325D45">
        <w:trPr>
          <w:trHeight w:val="533"/>
        </w:trPr>
        <w:tc>
          <w:tcPr>
            <w:tcW w:w="709" w:type="dxa"/>
          </w:tcPr>
          <w:p w14:paraId="4A8F66A4" w14:textId="77777777" w:rsidR="00C21D5E" w:rsidRPr="00C05B8F"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30630B" w:rsidRDefault="00C21D5E" w:rsidP="00C21D5E">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C21D5E" w:rsidRPr="0030630B" w:rsidRDefault="00C21D5E" w:rsidP="00C21D5E">
            <w:pPr>
              <w:pStyle w:val="Default"/>
              <w:jc w:val="both"/>
              <w:rPr>
                <w:b/>
                <w:bCs/>
              </w:rPr>
            </w:pPr>
            <w:r w:rsidRPr="0030630B">
              <w:rPr>
                <w:b/>
                <w:bCs/>
              </w:rPr>
              <w:t xml:space="preserve">Replacing ITB clause 29 </w:t>
            </w:r>
          </w:p>
          <w:p w14:paraId="064F4E98" w14:textId="77777777" w:rsidR="00C21D5E" w:rsidRPr="0030630B" w:rsidRDefault="00C21D5E" w:rsidP="00C21D5E">
            <w:pPr>
              <w:pStyle w:val="Default"/>
              <w:jc w:val="both"/>
            </w:pPr>
          </w:p>
          <w:p w14:paraId="2B86CA8D" w14:textId="77777777" w:rsidR="00C21D5E" w:rsidRPr="0030630B" w:rsidRDefault="00C21D5E" w:rsidP="00C21D5E">
            <w:pPr>
              <w:pStyle w:val="Default"/>
              <w:jc w:val="both"/>
            </w:pPr>
            <w:r w:rsidRPr="0030630B">
              <w:t>29. e-Reverse Auction (e-RA)</w:t>
            </w:r>
          </w:p>
          <w:p w14:paraId="6D1558F0" w14:textId="77777777" w:rsidR="00C21D5E" w:rsidRPr="0030630B" w:rsidRDefault="00C21D5E" w:rsidP="00C21D5E">
            <w:pPr>
              <w:pStyle w:val="Default"/>
              <w:jc w:val="both"/>
            </w:pPr>
          </w:p>
          <w:p w14:paraId="6701E798" w14:textId="77777777" w:rsidR="00C21D5E" w:rsidRPr="0030630B" w:rsidRDefault="00C21D5E" w:rsidP="00C21D5E">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C21D5E" w:rsidRPr="0030630B" w:rsidRDefault="00C21D5E" w:rsidP="00C21D5E">
            <w:pPr>
              <w:pStyle w:val="Default"/>
              <w:ind w:left="702" w:hanging="702"/>
              <w:jc w:val="both"/>
            </w:pPr>
          </w:p>
          <w:p w14:paraId="671A31A1" w14:textId="597E9026" w:rsidR="00C21D5E" w:rsidRPr="0030630B" w:rsidRDefault="00C21D5E" w:rsidP="00C21D5E">
            <w:pPr>
              <w:pStyle w:val="Default"/>
              <w:ind w:left="702" w:hanging="702"/>
              <w:jc w:val="both"/>
            </w:pPr>
            <w:r w:rsidRPr="0030630B">
              <w:tab/>
              <w:t xml:space="preserve">For the purpose of the aforesaid, the ‘Indicative Estimated Cost for e-RA’ is </w:t>
            </w:r>
            <w:r w:rsidRPr="0030630B">
              <w:rPr>
                <w:b/>
                <w:bCs/>
                <w:color w:val="FF0000"/>
              </w:rPr>
              <w:t xml:space="preserve">INR </w:t>
            </w:r>
            <w:r w:rsidR="00255C70">
              <w:rPr>
                <w:b/>
                <w:bCs/>
                <w:color w:val="FF0000"/>
              </w:rPr>
              <w:t>21.18</w:t>
            </w:r>
            <w:r w:rsidRPr="0030630B">
              <w:rPr>
                <w:b/>
                <w:bCs/>
                <w:color w:val="FF0000"/>
              </w:rPr>
              <w:t xml:space="preserve"> Crore.</w:t>
            </w:r>
          </w:p>
          <w:p w14:paraId="72EEDD5A" w14:textId="77777777" w:rsidR="00C21D5E" w:rsidRPr="0030630B" w:rsidRDefault="00C21D5E" w:rsidP="00C21D5E">
            <w:pPr>
              <w:pStyle w:val="Default"/>
              <w:jc w:val="both"/>
            </w:pPr>
          </w:p>
          <w:p w14:paraId="50AECD2A" w14:textId="20E57838" w:rsidR="00C21D5E" w:rsidRPr="0030630B" w:rsidRDefault="00C21D5E" w:rsidP="00C21D5E">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5D01ADAE" w14:textId="77777777" w:rsidR="00C21D5E" w:rsidRPr="0030630B" w:rsidRDefault="00C21D5E" w:rsidP="00C21D5E">
            <w:pPr>
              <w:pStyle w:val="Default"/>
              <w:ind w:left="702" w:hanging="702"/>
              <w:jc w:val="both"/>
              <w:rPr>
                <w:b/>
                <w:bCs/>
                <w:strike/>
              </w:rPr>
            </w:pPr>
          </w:p>
          <w:p w14:paraId="0685F95B" w14:textId="77777777" w:rsidR="00C21D5E" w:rsidRDefault="00C21D5E" w:rsidP="00C21D5E">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made arrangements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5CBBCB4F" w14:textId="77777777" w:rsidR="00C21D5E" w:rsidRDefault="00C21D5E" w:rsidP="00C21D5E">
            <w:pPr>
              <w:pStyle w:val="Default"/>
              <w:ind w:left="698" w:hanging="698"/>
              <w:jc w:val="both"/>
              <w:rPr>
                <w:rFonts w:cs="Arial"/>
                <w:sz w:val="22"/>
                <w:szCs w:val="22"/>
              </w:rPr>
            </w:pPr>
          </w:p>
          <w:p w14:paraId="2B7378D5" w14:textId="77777777" w:rsidR="00C21D5E" w:rsidRDefault="00C21D5E" w:rsidP="00C21D5E">
            <w:pPr>
              <w:pStyle w:val="Default"/>
              <w:ind w:left="698" w:hanging="698"/>
              <w:jc w:val="both"/>
              <w:rPr>
                <w:rFonts w:cs="Arial"/>
                <w:b/>
                <w:bCs/>
                <w:u w:val="single"/>
              </w:rPr>
            </w:pPr>
            <w:r>
              <w:rPr>
                <w:rFonts w:cs="Arial"/>
                <w:sz w:val="22"/>
                <w:szCs w:val="22"/>
              </w:rPr>
              <w:lastRenderedPageBreak/>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07EF42C6" w14:textId="77777777" w:rsidR="00C21D5E" w:rsidRDefault="00C21D5E" w:rsidP="00C21D5E">
            <w:pPr>
              <w:pStyle w:val="Default"/>
              <w:ind w:left="698" w:hanging="698"/>
              <w:jc w:val="both"/>
              <w:rPr>
                <w:rFonts w:cs="Arial"/>
                <w:sz w:val="22"/>
                <w:szCs w:val="22"/>
              </w:rPr>
            </w:pPr>
          </w:p>
          <w:p w14:paraId="00E14CAC" w14:textId="77777777" w:rsidR="00C21D5E" w:rsidRDefault="00C21D5E" w:rsidP="00C21D5E">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2" w:history="1">
              <w:r>
                <w:rPr>
                  <w:rStyle w:val="Hyperlink"/>
                  <w:rFonts w:cs="Arial"/>
                  <w:sz w:val="22"/>
                  <w:szCs w:val="22"/>
                </w:rPr>
                <w:t>https://etender.powergrid.in/</w:t>
              </w:r>
            </w:hyperlink>
            <w:r>
              <w:rPr>
                <w:rFonts w:cs="Arial"/>
                <w:sz w:val="22"/>
                <w:szCs w:val="22"/>
              </w:rPr>
              <w:t xml:space="preserve"> and Mjunction portal </w:t>
            </w:r>
            <w:hyperlink r:id="rId23"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C21D5E" w:rsidRDefault="00C21D5E" w:rsidP="00C21D5E">
            <w:pPr>
              <w:pStyle w:val="Default"/>
              <w:ind w:left="698" w:hanging="698"/>
              <w:jc w:val="both"/>
              <w:rPr>
                <w:rFonts w:cs="Arial"/>
                <w:sz w:val="22"/>
                <w:szCs w:val="22"/>
              </w:rPr>
            </w:pPr>
          </w:p>
          <w:p w14:paraId="679B361E" w14:textId="77777777" w:rsidR="00C21D5E" w:rsidRDefault="00C21D5E" w:rsidP="00C21D5E">
            <w:pPr>
              <w:pStyle w:val="Default"/>
              <w:ind w:left="698" w:hanging="698"/>
              <w:jc w:val="both"/>
              <w:rPr>
                <w:rFonts w:cs="Arial"/>
                <w:sz w:val="22"/>
                <w:szCs w:val="22"/>
              </w:rPr>
            </w:pPr>
            <w:r>
              <w:rPr>
                <w:rFonts w:cs="Arial"/>
                <w:sz w:val="22"/>
                <w:szCs w:val="22"/>
              </w:rPr>
              <w:t xml:space="preserve">            In case of registration on Mjunction Portal (as applicable), shortlisted bidders are required to contact M/s MJunction Services Limited, at following address to complete the registration formalities:</w:t>
            </w:r>
          </w:p>
          <w:p w14:paraId="487803A0" w14:textId="77777777" w:rsidR="00C21D5E" w:rsidRDefault="00C21D5E" w:rsidP="00C21D5E">
            <w:pPr>
              <w:pStyle w:val="Default"/>
              <w:ind w:left="886" w:hanging="886"/>
              <w:jc w:val="both"/>
              <w:rPr>
                <w:rFonts w:cs="Arial"/>
                <w:b/>
                <w:bCs/>
                <w:sz w:val="22"/>
                <w:szCs w:val="22"/>
              </w:rPr>
            </w:pPr>
          </w:p>
          <w:p w14:paraId="3F2FEC17" w14:textId="77777777" w:rsidR="00C21D5E" w:rsidRDefault="00C21D5E" w:rsidP="00C21D5E">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C21D5E" w:rsidRDefault="00C21D5E" w:rsidP="00C21D5E">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C21D5E" w:rsidRDefault="00C21D5E" w:rsidP="00C21D5E">
            <w:pPr>
              <w:numPr>
                <w:ilvl w:val="0"/>
                <w:numId w:val="12"/>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4"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C21D5E" w:rsidRDefault="00C21D5E" w:rsidP="00C21D5E">
            <w:pPr>
              <w:pStyle w:val="Default"/>
              <w:ind w:left="886" w:hanging="886"/>
              <w:jc w:val="both"/>
              <w:rPr>
                <w:rFonts w:cs="Arial"/>
                <w:b/>
                <w:bCs/>
                <w:sz w:val="22"/>
                <w:szCs w:val="22"/>
                <w:lang w:val="sv-SE"/>
              </w:rPr>
            </w:pPr>
          </w:p>
          <w:p w14:paraId="08E82820" w14:textId="63C921E2" w:rsidR="00C21D5E" w:rsidRPr="0030630B" w:rsidRDefault="00C21D5E" w:rsidP="00C21D5E">
            <w:pPr>
              <w:pStyle w:val="Default"/>
              <w:ind w:left="696" w:hanging="696"/>
              <w:jc w:val="both"/>
              <w:rPr>
                <w:highlight w:val="yellow"/>
              </w:rPr>
            </w:pPr>
            <w:r>
              <w:rPr>
                <w:rFonts w:cs="Arial"/>
                <w:sz w:val="22"/>
                <w:szCs w:val="22"/>
              </w:rPr>
              <w:t>The said registration on Mjunction Portal is free of cost for the bidders.</w:t>
            </w:r>
          </w:p>
        </w:tc>
      </w:tr>
      <w:tr w:rsidR="00C21D5E" w:rsidRPr="000350A9" w14:paraId="7B1D08C3" w14:textId="77777777" w:rsidTr="00FC6408">
        <w:trPr>
          <w:trHeight w:val="386"/>
        </w:trPr>
        <w:tc>
          <w:tcPr>
            <w:tcW w:w="709" w:type="dxa"/>
          </w:tcPr>
          <w:p w14:paraId="52FDDDBC" w14:textId="77777777" w:rsidR="00C21D5E" w:rsidRPr="008823F7" w:rsidRDefault="00C21D5E" w:rsidP="00C21D5E">
            <w:pPr>
              <w:numPr>
                <w:ilvl w:val="0"/>
                <w:numId w:val="9"/>
              </w:numPr>
              <w:rPr>
                <w:rFonts w:ascii="Book Antiqua" w:hAnsi="Book Antiqua"/>
              </w:rPr>
            </w:pPr>
          </w:p>
        </w:tc>
        <w:tc>
          <w:tcPr>
            <w:tcW w:w="1187" w:type="dxa"/>
          </w:tcPr>
          <w:p w14:paraId="70306384" w14:textId="6D3D8A17" w:rsidR="00C21D5E" w:rsidRPr="008823F7" w:rsidRDefault="00C21D5E" w:rsidP="00C21D5E">
            <w:pPr>
              <w:rPr>
                <w:rFonts w:ascii="Book Antiqua" w:hAnsi="Book Antiqua"/>
              </w:rPr>
            </w:pPr>
            <w:r w:rsidRPr="008823F7">
              <w:rPr>
                <w:rFonts w:ascii="Book Antiqua" w:hAnsi="Book Antiqua"/>
              </w:rPr>
              <w:t>ITB 31.1</w:t>
            </w:r>
          </w:p>
        </w:tc>
        <w:tc>
          <w:tcPr>
            <w:tcW w:w="8265" w:type="dxa"/>
            <w:gridSpan w:val="4"/>
          </w:tcPr>
          <w:p w14:paraId="0D2F0BB3" w14:textId="77777777" w:rsidR="00C21D5E" w:rsidRPr="008823F7" w:rsidRDefault="00C21D5E" w:rsidP="00C21D5E">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C21D5E" w:rsidRPr="008823F7" w:rsidRDefault="00C21D5E" w:rsidP="00C21D5E">
            <w:pPr>
              <w:jc w:val="both"/>
              <w:rPr>
                <w:rFonts w:ascii="Book Antiqua" w:hAnsi="Book Antiqua"/>
                <w:b/>
                <w:bCs/>
              </w:rPr>
            </w:pPr>
          </w:p>
          <w:p w14:paraId="236B1523" w14:textId="77777777" w:rsidR="00C21D5E" w:rsidRPr="008823F7" w:rsidRDefault="00C21D5E" w:rsidP="00C21D5E">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C21D5E" w:rsidRPr="008823F7" w:rsidRDefault="00C21D5E" w:rsidP="00C21D5E">
            <w:pPr>
              <w:jc w:val="both"/>
              <w:rPr>
                <w:rFonts w:ascii="Book Antiqua" w:hAnsi="Book Antiqua"/>
                <w:b/>
                <w:bCs/>
              </w:rPr>
            </w:pPr>
          </w:p>
          <w:p w14:paraId="257AF50F" w14:textId="77777777" w:rsidR="00C21D5E" w:rsidRPr="008823F7" w:rsidRDefault="00C21D5E" w:rsidP="00C21D5E">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C21D5E" w:rsidRPr="008823F7" w:rsidRDefault="00C21D5E" w:rsidP="00C21D5E">
            <w:pPr>
              <w:jc w:val="both"/>
              <w:rPr>
                <w:rFonts w:ascii="Book Antiqua" w:hAnsi="Book Antiqua" w:cs="Arial"/>
                <w:snapToGrid w:val="0"/>
              </w:rPr>
            </w:pPr>
          </w:p>
          <w:p w14:paraId="254358C7" w14:textId="060BCDB2" w:rsidR="00C21D5E" w:rsidRPr="008823F7" w:rsidRDefault="00C21D5E" w:rsidP="00C21D5E">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C21D5E" w:rsidRPr="008823F7" w:rsidRDefault="00C21D5E" w:rsidP="00C21D5E">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C21D5E" w:rsidRPr="000350A9" w14:paraId="089A39EB" w14:textId="77777777" w:rsidTr="003F73EF">
        <w:trPr>
          <w:trHeight w:val="386"/>
        </w:trPr>
        <w:tc>
          <w:tcPr>
            <w:tcW w:w="709" w:type="dxa"/>
          </w:tcPr>
          <w:p w14:paraId="781BA72D"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8823F7" w:rsidRDefault="00C21D5E" w:rsidP="00C21D5E">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C21D5E" w:rsidRPr="004A2FA0" w:rsidRDefault="00C21D5E" w:rsidP="00C21D5E">
            <w:pPr>
              <w:pStyle w:val="Default"/>
              <w:jc w:val="both"/>
              <w:rPr>
                <w:b/>
                <w:bCs/>
              </w:rPr>
            </w:pPr>
            <w:r w:rsidRPr="004A2FA0">
              <w:rPr>
                <w:b/>
                <w:bCs/>
              </w:rPr>
              <w:t>Replace ITB 31.2 as per following:</w:t>
            </w:r>
          </w:p>
          <w:p w14:paraId="1E10ABEF" w14:textId="77777777" w:rsidR="00C21D5E" w:rsidRPr="004A2FA0" w:rsidRDefault="00C21D5E" w:rsidP="00C21D5E">
            <w:pPr>
              <w:pStyle w:val="Default"/>
              <w:jc w:val="both"/>
              <w:rPr>
                <w:b/>
                <w:bCs/>
              </w:rPr>
            </w:pPr>
          </w:p>
          <w:p w14:paraId="00A0A04F"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2D3297D2"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C21D5E" w:rsidRPr="004A2FA0" w:rsidRDefault="00C21D5E" w:rsidP="00C21D5E">
            <w:pPr>
              <w:pStyle w:val="Default"/>
              <w:jc w:val="both"/>
            </w:pPr>
            <w:r w:rsidRPr="004A2FA0">
              <w:t xml:space="preserve">Bidder would be required to comply with all other requirements of the </w:t>
            </w:r>
            <w:r w:rsidRPr="004A2FA0">
              <w:lastRenderedPageBreak/>
              <w:t>Bidding Documents except for those deviations which are accepted by the Employer.</w:t>
            </w:r>
          </w:p>
          <w:p w14:paraId="31EA67BB" w14:textId="77777777" w:rsidR="00C21D5E" w:rsidRPr="008823F7" w:rsidRDefault="00C21D5E" w:rsidP="00C21D5E">
            <w:pPr>
              <w:jc w:val="both"/>
              <w:rPr>
                <w:rFonts w:ascii="Book Antiqua" w:hAnsi="Book Antiqua"/>
                <w:b/>
                <w:bCs/>
                <w:lang w:val="en-GB"/>
              </w:rPr>
            </w:pPr>
          </w:p>
        </w:tc>
      </w:tr>
      <w:tr w:rsidR="00C21D5E" w:rsidRPr="000350A9" w14:paraId="5BCA54DB" w14:textId="77777777" w:rsidTr="003F73EF">
        <w:trPr>
          <w:trHeight w:val="386"/>
        </w:trPr>
        <w:tc>
          <w:tcPr>
            <w:tcW w:w="709" w:type="dxa"/>
          </w:tcPr>
          <w:p w14:paraId="5A10BA61"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4A2FA0" w:rsidRDefault="00C21D5E" w:rsidP="00C21D5E">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C21D5E" w:rsidRPr="004A2FA0" w:rsidRDefault="00C21D5E" w:rsidP="00C21D5E">
            <w:pPr>
              <w:jc w:val="both"/>
              <w:rPr>
                <w:rFonts w:ascii="Book Antiqua" w:hAnsi="Book Antiqua"/>
                <w:b/>
                <w:bCs/>
              </w:rPr>
            </w:pPr>
            <w:r w:rsidRPr="004A2FA0">
              <w:rPr>
                <w:rFonts w:ascii="Book Antiqua" w:hAnsi="Book Antiqua"/>
                <w:b/>
                <w:bCs/>
              </w:rPr>
              <w:t>Replace ITB 35.2 as per following:</w:t>
            </w:r>
          </w:p>
          <w:p w14:paraId="5149B112" w14:textId="77777777" w:rsidR="00C21D5E" w:rsidRPr="004A2FA0" w:rsidRDefault="00C21D5E" w:rsidP="00C21D5E">
            <w:pPr>
              <w:jc w:val="both"/>
              <w:rPr>
                <w:rFonts w:ascii="Book Antiqua" w:hAnsi="Book Antiqua"/>
                <w:b/>
                <w:bCs/>
              </w:rPr>
            </w:pPr>
          </w:p>
          <w:p w14:paraId="131ADDE0"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C21D5E" w:rsidRPr="004A2FA0" w:rsidRDefault="00C21D5E" w:rsidP="00C21D5E">
            <w:pPr>
              <w:pStyle w:val="Default"/>
              <w:jc w:val="both"/>
              <w:rPr>
                <w:b/>
                <w:bCs/>
              </w:rPr>
            </w:pPr>
          </w:p>
        </w:tc>
      </w:tr>
      <w:tr w:rsidR="00C21D5E" w:rsidRPr="000350A9" w14:paraId="72A5963C" w14:textId="77777777" w:rsidTr="00FC6408">
        <w:tc>
          <w:tcPr>
            <w:tcW w:w="709" w:type="dxa"/>
          </w:tcPr>
          <w:p w14:paraId="186734C8" w14:textId="77777777" w:rsidR="00C21D5E" w:rsidRPr="00A559E1" w:rsidRDefault="00C21D5E" w:rsidP="00C21D5E">
            <w:pPr>
              <w:numPr>
                <w:ilvl w:val="0"/>
                <w:numId w:val="9"/>
              </w:numPr>
              <w:rPr>
                <w:rFonts w:ascii="Book Antiqua" w:hAnsi="Book Antiqua"/>
              </w:rPr>
            </w:pPr>
          </w:p>
        </w:tc>
        <w:tc>
          <w:tcPr>
            <w:tcW w:w="1187" w:type="dxa"/>
          </w:tcPr>
          <w:p w14:paraId="4A608B90" w14:textId="786864AB" w:rsidR="00C21D5E" w:rsidRPr="007974DE" w:rsidRDefault="00C21D5E" w:rsidP="00C21D5E">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C21D5E" w:rsidRPr="007974DE" w:rsidRDefault="00C21D5E" w:rsidP="00C21D5E">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C21D5E" w:rsidRPr="007974DE" w:rsidRDefault="00C21D5E" w:rsidP="00C21D5E">
            <w:pPr>
              <w:ind w:right="72"/>
              <w:jc w:val="both"/>
              <w:outlineLvl w:val="1"/>
              <w:rPr>
                <w:rFonts w:ascii="Book Antiqua" w:hAnsi="Book Antiqua" w:cs="Arial"/>
                <w:b/>
                <w:bCs/>
              </w:rPr>
            </w:pPr>
          </w:p>
          <w:p w14:paraId="6651ADF5" w14:textId="4FF3913F" w:rsidR="00C21D5E" w:rsidRPr="007974DE" w:rsidRDefault="00C21D5E" w:rsidP="00C21D5E">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C21D5E" w:rsidRPr="007974DE" w:rsidRDefault="00C21D5E" w:rsidP="00C21D5E">
            <w:pPr>
              <w:jc w:val="both"/>
              <w:rPr>
                <w:rFonts w:ascii="Book Antiqua" w:hAnsi="Book Antiqua" w:cs="Arial"/>
                <w:b/>
                <w:bCs/>
              </w:rPr>
            </w:pPr>
          </w:p>
          <w:p w14:paraId="628B3268" w14:textId="6D68EF30" w:rsidR="00C21D5E" w:rsidRPr="007974DE" w:rsidRDefault="00C21D5E" w:rsidP="00C21D5E">
            <w:pPr>
              <w:ind w:left="783" w:hanging="783"/>
              <w:jc w:val="both"/>
              <w:rPr>
                <w:rFonts w:ascii="Book Antiqua" w:hAnsi="Book Antiqua" w:cs="Arial"/>
                <w:b/>
                <w:bCs/>
                <w:color w:val="00B050"/>
              </w:rPr>
            </w:pPr>
            <w:r w:rsidRPr="007974DE">
              <w:rPr>
                <w:rFonts w:ascii="Book Antiqua" w:hAnsi="Book Antiqua" w:cs="Arial"/>
                <w:b/>
                <w:bCs/>
              </w:rPr>
              <w:t xml:space="preserve">36.0  </w:t>
            </w:r>
            <w:r w:rsidRPr="007974DE">
              <w:rPr>
                <w:rFonts w:ascii="Book Antiqua" w:hAnsi="Book Antiqua" w:cs="Arial"/>
                <w:b/>
                <w:bCs/>
              </w:rPr>
              <w:tab/>
            </w:r>
            <w:r w:rsidRPr="007974DE">
              <w:rPr>
                <w:rFonts w:ascii="Book Antiqua" w:hAnsi="Book Antiqua" w:cs="Arial"/>
              </w:rPr>
              <w:t xml:space="preserve">It is the Employer’s policy that requires the bidder to sign a declaration alongwith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C21D5E" w:rsidRPr="007974DE" w:rsidRDefault="00C21D5E" w:rsidP="00C21D5E">
            <w:pPr>
              <w:ind w:left="783" w:hanging="783"/>
              <w:jc w:val="both"/>
              <w:rPr>
                <w:rFonts w:ascii="Book Antiqua" w:hAnsi="Book Antiqua" w:cs="Arial"/>
              </w:rPr>
            </w:pPr>
          </w:p>
          <w:p w14:paraId="21773449" w14:textId="77777777" w:rsidR="00C21D5E" w:rsidRPr="007974DE" w:rsidRDefault="00C21D5E" w:rsidP="00C21D5E">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C21D5E" w:rsidRPr="007974DE" w:rsidRDefault="00C21D5E" w:rsidP="00C21D5E">
            <w:pPr>
              <w:ind w:left="783" w:hanging="783"/>
              <w:jc w:val="both"/>
              <w:rPr>
                <w:rFonts w:ascii="Book Antiqua" w:hAnsi="Book Antiqua" w:cs="Arial"/>
              </w:rPr>
            </w:pPr>
          </w:p>
          <w:p w14:paraId="0AAEDF86"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C21D5E" w:rsidRPr="007974DE" w:rsidRDefault="00C21D5E" w:rsidP="00C21D5E">
            <w:pPr>
              <w:ind w:left="783" w:hanging="783"/>
              <w:jc w:val="both"/>
              <w:rPr>
                <w:rFonts w:ascii="Book Antiqua" w:hAnsi="Book Antiqua" w:cs="Arial"/>
              </w:rPr>
            </w:pPr>
          </w:p>
          <w:p w14:paraId="35CBEA7A"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C21D5E" w:rsidRPr="007974DE" w:rsidRDefault="00C21D5E" w:rsidP="00C21D5E">
            <w:pPr>
              <w:ind w:left="1080" w:hanging="1080"/>
              <w:jc w:val="both"/>
              <w:rPr>
                <w:rFonts w:ascii="Book Antiqua" w:hAnsi="Book Antiqua"/>
                <w:bCs/>
                <w:lang w:val="en-GB"/>
              </w:rPr>
            </w:pPr>
          </w:p>
        </w:tc>
      </w:tr>
      <w:tr w:rsidR="00C21D5E" w:rsidRPr="000350A9" w14:paraId="31A5A793" w14:textId="77777777" w:rsidTr="00FC6408">
        <w:tc>
          <w:tcPr>
            <w:tcW w:w="709" w:type="dxa"/>
          </w:tcPr>
          <w:p w14:paraId="6FC4A308" w14:textId="77777777" w:rsidR="00C21D5E" w:rsidRPr="00A559E1" w:rsidRDefault="00C21D5E" w:rsidP="00C21D5E">
            <w:pPr>
              <w:numPr>
                <w:ilvl w:val="0"/>
                <w:numId w:val="9"/>
              </w:numPr>
              <w:rPr>
                <w:rFonts w:ascii="Book Antiqua" w:hAnsi="Book Antiqua"/>
              </w:rPr>
            </w:pPr>
          </w:p>
        </w:tc>
        <w:tc>
          <w:tcPr>
            <w:tcW w:w="1187" w:type="dxa"/>
          </w:tcPr>
          <w:p w14:paraId="65AF6829" w14:textId="44321244" w:rsidR="00C21D5E" w:rsidRPr="007974DE" w:rsidRDefault="00C21D5E" w:rsidP="00C21D5E">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C21D5E" w:rsidRPr="007974DE" w:rsidRDefault="00C21D5E" w:rsidP="00C21D5E">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C21D5E" w:rsidRPr="007974DE" w:rsidRDefault="00C21D5E" w:rsidP="00C21D5E">
            <w:pPr>
              <w:jc w:val="both"/>
              <w:rPr>
                <w:rFonts w:ascii="Book Antiqua" w:hAnsi="Book Antiqua" w:cs="Arial"/>
              </w:rPr>
            </w:pPr>
          </w:p>
          <w:p w14:paraId="12A4BA50" w14:textId="77777777" w:rsidR="00C21D5E" w:rsidRPr="007974DE" w:rsidRDefault="00C21D5E" w:rsidP="00C21D5E">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C21D5E" w:rsidRPr="007974DE" w:rsidRDefault="00C21D5E" w:rsidP="00C21D5E">
            <w:pPr>
              <w:jc w:val="both"/>
              <w:rPr>
                <w:rFonts w:ascii="Book Antiqua" w:hAnsi="Book Antiqua" w:cs="Arial"/>
                <w:b/>
                <w:bCs/>
              </w:rPr>
            </w:pPr>
          </w:p>
          <w:p w14:paraId="153BC949" w14:textId="24A4F103" w:rsidR="00C21D5E" w:rsidRPr="007974DE" w:rsidRDefault="00C21D5E" w:rsidP="00C21D5E">
            <w:pPr>
              <w:ind w:left="-24" w:right="72"/>
              <w:jc w:val="both"/>
              <w:outlineLvl w:val="1"/>
              <w:rPr>
                <w:rFonts w:ascii="Book Antiqua" w:hAnsi="Book Antiqua" w:cs="Arial"/>
                <w:b/>
                <w:bCs/>
              </w:rPr>
            </w:pPr>
            <w:r w:rsidRPr="007974DE">
              <w:rPr>
                <w:rFonts w:ascii="Book Antiqua" w:hAnsi="Book Antiqua" w:cs="Arial"/>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6"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7EED129" w14:textId="77777777" w:rsidR="007B3E4C" w:rsidRPr="003156F1"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lastRenderedPageBreak/>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0FDAE8E4" w14:textId="77777777" w:rsidR="007B3E4C" w:rsidRPr="003156F1" w:rsidRDefault="007B3E4C" w:rsidP="007B3E4C">
      <w:pPr>
        <w:rPr>
          <w:rFonts w:ascii="Book Antiqua" w:hAnsi="Book Antiqua" w:cs="Arial"/>
          <w:b/>
          <w:bCs/>
          <w:color w:val="FF0000"/>
          <w:lang w:val="en-GB"/>
        </w:rPr>
      </w:pPr>
    </w:p>
    <w:p w14:paraId="5C2521E2"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must be uploaded alongwith the bid</w:t>
      </w:r>
      <w:bookmarkEnd w:id="1"/>
      <w:r w:rsidRPr="003156F1">
        <w:rPr>
          <w:rFonts w:ascii="Book Antiqua" w:hAnsi="Book Antiqua" w:cs="Arial"/>
          <w:color w:val="FF0000"/>
          <w:spacing w:val="-2"/>
          <w:szCs w:val="24"/>
        </w:rPr>
        <w:t xml:space="preserve">. </w:t>
      </w:r>
    </w:p>
    <w:p w14:paraId="1791B7A4" w14:textId="77777777" w:rsidR="007B3E4C" w:rsidRPr="003156F1" w:rsidRDefault="007B3E4C" w:rsidP="007B3E4C">
      <w:pPr>
        <w:jc w:val="both"/>
        <w:rPr>
          <w:rFonts w:ascii="Book Antiqua" w:hAnsi="Book Antiqua" w:cs="Arial"/>
          <w:color w:val="FF0000"/>
          <w:spacing w:val="-2"/>
        </w:rPr>
      </w:pPr>
    </w:p>
    <w:p w14:paraId="4C3ECE91"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2"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“Price_schedule”</w:t>
      </w:r>
      <w:r w:rsidRPr="003156F1">
        <w:rPr>
          <w:rFonts w:ascii="Book Antiqua" w:hAnsi="Book Antiqua" w:cs="Arial"/>
          <w:color w:val="FF0000"/>
          <w:spacing w:val="-2"/>
          <w:szCs w:val="24"/>
        </w:rPr>
        <w:t xml:space="preserve"> must be uploaded alongwith the bid</w:t>
      </w:r>
      <w:bookmarkEnd w:id="2"/>
      <w:r w:rsidRPr="003156F1">
        <w:rPr>
          <w:rFonts w:ascii="Book Antiqua" w:hAnsi="Book Antiqua" w:cs="Arial"/>
          <w:color w:val="FF0000"/>
          <w:spacing w:val="-2"/>
          <w:szCs w:val="24"/>
        </w:rPr>
        <w:t>.</w:t>
      </w:r>
    </w:p>
    <w:p w14:paraId="20876F2A" w14:textId="77777777" w:rsidR="007B3E4C" w:rsidRPr="003156F1" w:rsidRDefault="007B3E4C" w:rsidP="007B3E4C">
      <w:pPr>
        <w:jc w:val="center"/>
        <w:rPr>
          <w:rFonts w:ascii="Book Antiqua" w:hAnsi="Book Antiqua" w:cs="Arial"/>
          <w:b/>
          <w:bCs/>
          <w:lang w:val="en-GB"/>
        </w:rPr>
      </w:pPr>
    </w:p>
    <w:p w14:paraId="06C0539C" w14:textId="77777777" w:rsidR="007B3E4C"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lang w:val="en-GB"/>
        </w:rPr>
        <w:t>As per the provisions of the portal, it is mandatory to upload aforesaid excel files with name as indicated above (</w:t>
      </w:r>
      <w:r w:rsidRPr="003156F1">
        <w:rPr>
          <w:rFonts w:ascii="Book Antiqua" w:hAnsi="Book Antiqua" w:cs="Arial"/>
          <w:b/>
          <w:bCs/>
          <w:i/>
          <w:iCs/>
          <w:color w:val="FF0000"/>
          <w:lang w:val="en-GB"/>
        </w:rPr>
        <w:t xml:space="preserve">Bidders may refer user manuals at the portal </w:t>
      </w:r>
      <w:hyperlink r:id="rId27" w:history="1">
        <w:r w:rsidRPr="003156F1">
          <w:rPr>
            <w:rStyle w:val="Hyperlink"/>
            <w:rFonts w:ascii="Book Antiqua" w:hAnsi="Book Antiqua" w:cs="Arial"/>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711A9226" w14:textId="77777777" w:rsidR="00BC28E9" w:rsidRDefault="00BC28E9" w:rsidP="00426A50">
      <w:pPr>
        <w:jc w:val="center"/>
        <w:rPr>
          <w:rFonts w:ascii="Book Antiqua" w:hAnsi="Book Antiqua"/>
          <w:b/>
          <w:bCs/>
          <w:lang w:val="en-GB"/>
        </w:rPr>
      </w:pPr>
    </w:p>
    <w:p w14:paraId="576E6348" w14:textId="77777777" w:rsidR="007B3E4C" w:rsidRDefault="007B3E4C" w:rsidP="00426A50">
      <w:pPr>
        <w:jc w:val="center"/>
        <w:rPr>
          <w:rFonts w:ascii="Book Antiqua" w:hAnsi="Book Antiqua"/>
          <w:b/>
          <w:bCs/>
          <w:lang w:val="en-GB"/>
        </w:rPr>
      </w:pPr>
    </w:p>
    <w:p w14:paraId="794D5CD2" w14:textId="77777777" w:rsidR="007B3E4C" w:rsidRPr="00630110" w:rsidRDefault="007B3E4C"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C1A5" w14:textId="77777777" w:rsidR="00382C5B" w:rsidRDefault="00382C5B">
      <w:r>
        <w:separator/>
      </w:r>
    </w:p>
  </w:endnote>
  <w:endnote w:type="continuationSeparator" w:id="0">
    <w:p w14:paraId="315A9F43" w14:textId="77777777" w:rsidR="00382C5B" w:rsidRDefault="0038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D5122" w14:textId="77777777" w:rsidR="00382C5B" w:rsidRDefault="00382C5B">
      <w:r>
        <w:separator/>
      </w:r>
    </w:p>
  </w:footnote>
  <w:footnote w:type="continuationSeparator" w:id="0">
    <w:p w14:paraId="25FCAC88" w14:textId="77777777" w:rsidR="00382C5B" w:rsidRDefault="00382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307A"/>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0FF2"/>
    <w:rsid w:val="002513D7"/>
    <w:rsid w:val="0025169B"/>
    <w:rsid w:val="00252263"/>
    <w:rsid w:val="002528D0"/>
    <w:rsid w:val="00253C68"/>
    <w:rsid w:val="00253CB4"/>
    <w:rsid w:val="0025460D"/>
    <w:rsid w:val="00255248"/>
    <w:rsid w:val="00255C70"/>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2FA4"/>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085"/>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2C5B"/>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83D"/>
    <w:rsid w:val="003B1B5E"/>
    <w:rsid w:val="003B2CF6"/>
    <w:rsid w:val="003B335A"/>
    <w:rsid w:val="003B3779"/>
    <w:rsid w:val="003B4455"/>
    <w:rsid w:val="003B49BD"/>
    <w:rsid w:val="003B50E8"/>
    <w:rsid w:val="003B6998"/>
    <w:rsid w:val="003B71EB"/>
    <w:rsid w:val="003B7595"/>
    <w:rsid w:val="003C0A9A"/>
    <w:rsid w:val="003C1D02"/>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943"/>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D1C"/>
    <w:rsid w:val="00801069"/>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6ADB"/>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1766"/>
    <w:rsid w:val="00B921CA"/>
    <w:rsid w:val="00B9249B"/>
    <w:rsid w:val="00B92E74"/>
    <w:rsid w:val="00B93864"/>
    <w:rsid w:val="00B93BBA"/>
    <w:rsid w:val="00B93BC6"/>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DB8"/>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1D8A"/>
    <w:rsid w:val="00E52A35"/>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A53"/>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urgeshsingh@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iran@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rimi.ghosh@m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uction.buyjunction.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30</Pages>
  <Words>8184</Words>
  <Characters>46652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1186</cp:revision>
  <cp:lastPrinted>2021-01-20T07:39:00Z</cp:lastPrinted>
  <dcterms:created xsi:type="dcterms:W3CDTF">2020-09-14T03:52:00Z</dcterms:created>
  <dcterms:modified xsi:type="dcterms:W3CDTF">2025-07-29T10:31:00Z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